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A4C88" w14:textId="0CF4E9EB" w:rsidR="000E6B00" w:rsidRPr="006D434E" w:rsidRDefault="005D2965" w:rsidP="00C61DD9">
      <w:pPr>
        <w:pStyle w:val="Heading1"/>
        <w:spacing w:after="120"/>
        <w:ind w:left="0"/>
        <w:rPr>
          <w:lang w:val="en-NZ"/>
        </w:rPr>
      </w:pPr>
      <w:r w:rsidRPr="00607CBD">
        <w:t xml:space="preserve">CMM 09-2026 </w:t>
      </w:r>
      <w:r w:rsidRPr="00607CBD">
        <w:br/>
      </w:r>
      <w:r w:rsidR="00EC79E0" w:rsidRPr="00607CBD">
        <w:rPr>
          <w:lang w:val="en-NZ"/>
        </w:rPr>
        <w:t>Conservation and Management Measure for</w:t>
      </w:r>
      <w:r>
        <w:rPr>
          <w:sz w:val="28"/>
          <w:szCs w:val="28"/>
          <w:lang w:val="en-NZ"/>
        </w:rPr>
        <w:t xml:space="preserve"> </w:t>
      </w:r>
      <w:r w:rsidR="005D13D1" w:rsidRPr="006D434E">
        <w:rPr>
          <w:sz w:val="28"/>
          <w:szCs w:val="28"/>
          <w:lang w:val="en-NZ"/>
        </w:rPr>
        <w:t xml:space="preserve">minimising bycatch </w:t>
      </w:r>
      <w:r w:rsidR="005D13D1" w:rsidRPr="006D434E">
        <w:rPr>
          <w:sz w:val="28"/>
          <w:szCs w:val="28"/>
          <w:lang w:val="en-NZ"/>
        </w:rPr>
        <w:br/>
        <w:t>of seabirds in the SPRFMO Convention Area</w:t>
      </w:r>
    </w:p>
    <w:p w14:paraId="6FFBC8A4" w14:textId="4AA5D8BB" w:rsidR="00CF2A51" w:rsidRPr="006D434E" w:rsidRDefault="00CF2A51" w:rsidP="00C61DD9">
      <w:pPr>
        <w:jc w:val="center"/>
        <w:rPr>
          <w:rFonts w:ascii="Calibri Light" w:eastAsia="Calibri" w:hAnsi="Calibri Light" w:cs="Calibri Light"/>
          <w:i/>
          <w:iCs/>
          <w:color w:val="1F4E79" w:themeColor="accent1" w:themeShade="80"/>
          <w:lang w:val="en-NZ"/>
        </w:rPr>
      </w:pPr>
      <w:r w:rsidRPr="006D434E">
        <w:rPr>
          <w:rFonts w:ascii="Calibri Light" w:eastAsia="Calibri" w:hAnsi="Calibri Light" w:cs="Calibri Light"/>
          <w:i/>
          <w:iCs/>
          <w:color w:val="1F4E79" w:themeColor="accent1" w:themeShade="80"/>
          <w:lang w:val="en-NZ"/>
        </w:rPr>
        <w:t xml:space="preserve">(Supersedes CMM </w:t>
      </w:r>
      <w:r w:rsidR="00910545" w:rsidRPr="006D434E">
        <w:rPr>
          <w:rFonts w:ascii="Calibri Light" w:eastAsia="Calibri" w:hAnsi="Calibri Light" w:cs="Calibri Light"/>
          <w:i/>
          <w:iCs/>
          <w:color w:val="1F4E79" w:themeColor="accent1" w:themeShade="80"/>
          <w:lang w:val="en-NZ"/>
        </w:rPr>
        <w:t>0</w:t>
      </w:r>
      <w:r w:rsidR="000F717E" w:rsidRPr="006D434E">
        <w:rPr>
          <w:rFonts w:ascii="Calibri Light" w:eastAsia="Calibri" w:hAnsi="Calibri Light" w:cs="Calibri Light"/>
          <w:i/>
          <w:iCs/>
          <w:color w:val="1F4E79" w:themeColor="accent1" w:themeShade="80"/>
          <w:lang w:val="en-NZ"/>
        </w:rPr>
        <w:t>9</w:t>
      </w:r>
      <w:r w:rsidR="002C6EB6" w:rsidRPr="006D434E">
        <w:rPr>
          <w:rFonts w:ascii="Calibri Light" w:eastAsia="Calibri" w:hAnsi="Calibri Light" w:cs="Calibri Light"/>
          <w:i/>
          <w:iCs/>
          <w:color w:val="1F4E79" w:themeColor="accent1" w:themeShade="80"/>
          <w:lang w:val="en-NZ"/>
        </w:rPr>
        <w:t>-</w:t>
      </w:r>
      <w:r w:rsidR="005D13D1" w:rsidRPr="006D434E">
        <w:rPr>
          <w:rFonts w:ascii="Calibri Light" w:eastAsia="Calibri" w:hAnsi="Calibri Light" w:cs="Calibri Light"/>
          <w:i/>
          <w:iCs/>
          <w:color w:val="1F4E79" w:themeColor="accent1" w:themeShade="80"/>
          <w:lang w:val="en-NZ"/>
        </w:rPr>
        <w:t>201</w:t>
      </w:r>
      <w:r w:rsidR="002C6EB6" w:rsidRPr="006D434E">
        <w:rPr>
          <w:rFonts w:ascii="Calibri Light" w:eastAsia="Calibri" w:hAnsi="Calibri Light" w:cs="Calibri Light"/>
          <w:i/>
          <w:iCs/>
          <w:color w:val="1F4E79" w:themeColor="accent1" w:themeShade="80"/>
          <w:lang w:val="en-NZ"/>
        </w:rPr>
        <w:t>7</w:t>
      </w:r>
      <w:r w:rsidRPr="006D434E">
        <w:rPr>
          <w:rFonts w:ascii="Calibri Light" w:eastAsia="Calibri" w:hAnsi="Calibri Light" w:cs="Calibri Light"/>
          <w:i/>
          <w:iCs/>
          <w:color w:val="1F4E79" w:themeColor="accent1" w:themeShade="80"/>
          <w:lang w:val="en-NZ"/>
        </w:rPr>
        <w:t>)</w:t>
      </w:r>
    </w:p>
    <w:p w14:paraId="39C90619" w14:textId="10E0B307" w:rsidR="00CF2A51" w:rsidRPr="006D434E" w:rsidRDefault="00CF2A51" w:rsidP="00CF2A51">
      <w:pPr>
        <w:rPr>
          <w:rFonts w:asciiTheme="majorHAnsi" w:hAnsiTheme="majorHAnsi" w:cstheme="majorHAnsi"/>
          <w:sz w:val="22"/>
          <w:lang w:val="en-NZ"/>
        </w:rPr>
      </w:pPr>
    </w:p>
    <w:p w14:paraId="54D696B2" w14:textId="0D225C53" w:rsidR="002C23A3" w:rsidRPr="006D434E" w:rsidRDefault="002C23A3" w:rsidP="000E7199">
      <w:pPr>
        <w:pStyle w:val="Corpsdutexte1"/>
        <w:shd w:val="clear" w:color="auto" w:fill="auto"/>
        <w:tabs>
          <w:tab w:val="left" w:pos="355"/>
        </w:tabs>
        <w:spacing w:before="120" w:after="240" w:line="240" w:lineRule="auto"/>
        <w:ind w:left="284" w:hanging="284"/>
        <w:jc w:val="both"/>
        <w:rPr>
          <w:rStyle w:val="Corpsdutexte"/>
          <w:rFonts w:asciiTheme="majorHAnsi" w:hAnsiTheme="majorHAnsi" w:cstheme="majorHAnsi"/>
          <w:b/>
          <w:color w:val="1F3864" w:themeColor="accent5" w:themeShade="80"/>
          <w:sz w:val="22"/>
          <w:lang w:val="en-NZ"/>
        </w:rPr>
      </w:pPr>
      <w:r w:rsidRPr="006D434E">
        <w:rPr>
          <w:rStyle w:val="Corpsdutexte"/>
          <w:rFonts w:asciiTheme="majorHAnsi" w:hAnsiTheme="majorHAnsi" w:cstheme="majorHAnsi"/>
          <w:b/>
          <w:color w:val="1F3864" w:themeColor="accent5" w:themeShade="80"/>
          <w:sz w:val="22"/>
          <w:lang w:val="en-NZ"/>
        </w:rPr>
        <w:t>The Commission of the S</w:t>
      </w:r>
      <w:r w:rsidR="00DE2DBE" w:rsidRPr="006D434E">
        <w:rPr>
          <w:rStyle w:val="Corpsdutexte"/>
          <w:rFonts w:asciiTheme="majorHAnsi" w:hAnsiTheme="majorHAnsi" w:cstheme="majorHAnsi"/>
          <w:b/>
          <w:color w:val="1F3864" w:themeColor="accent5" w:themeShade="80"/>
          <w:sz w:val="22"/>
          <w:lang w:val="en-NZ"/>
        </w:rPr>
        <w:t xml:space="preserve">outh </w:t>
      </w:r>
      <w:r w:rsidRPr="006D434E">
        <w:rPr>
          <w:rStyle w:val="Corpsdutexte"/>
          <w:rFonts w:asciiTheme="majorHAnsi" w:hAnsiTheme="majorHAnsi" w:cstheme="majorHAnsi"/>
          <w:b/>
          <w:color w:val="1F3864" w:themeColor="accent5" w:themeShade="80"/>
          <w:sz w:val="22"/>
          <w:lang w:val="en-NZ"/>
        </w:rPr>
        <w:t>P</w:t>
      </w:r>
      <w:r w:rsidR="00DE2DBE" w:rsidRPr="006D434E">
        <w:rPr>
          <w:rStyle w:val="Corpsdutexte"/>
          <w:rFonts w:asciiTheme="majorHAnsi" w:hAnsiTheme="majorHAnsi" w:cstheme="majorHAnsi"/>
          <w:b/>
          <w:color w:val="1F3864" w:themeColor="accent5" w:themeShade="80"/>
          <w:sz w:val="22"/>
          <w:lang w:val="en-NZ"/>
        </w:rPr>
        <w:t xml:space="preserve">acific </w:t>
      </w:r>
      <w:r w:rsidRPr="006D434E">
        <w:rPr>
          <w:rStyle w:val="Heading2Char"/>
          <w:sz w:val="22"/>
          <w:szCs w:val="20"/>
          <w:lang w:val="en-NZ"/>
        </w:rPr>
        <w:t>R</w:t>
      </w:r>
      <w:r w:rsidR="00DE2DBE" w:rsidRPr="006D434E">
        <w:rPr>
          <w:rStyle w:val="Heading2Char"/>
          <w:sz w:val="22"/>
          <w:szCs w:val="20"/>
          <w:lang w:val="en-NZ"/>
        </w:rPr>
        <w:t>egional</w:t>
      </w:r>
      <w:r w:rsidR="00DE2DBE" w:rsidRPr="006D434E">
        <w:rPr>
          <w:rStyle w:val="Corpsdutexte"/>
          <w:rFonts w:asciiTheme="majorHAnsi" w:hAnsiTheme="majorHAnsi" w:cstheme="majorHAnsi"/>
          <w:b/>
          <w:color w:val="1F3864" w:themeColor="accent5" w:themeShade="80"/>
          <w:sz w:val="22"/>
          <w:lang w:val="en-NZ"/>
        </w:rPr>
        <w:t xml:space="preserve"> </w:t>
      </w:r>
      <w:r w:rsidRPr="006D434E">
        <w:rPr>
          <w:rStyle w:val="Corpsdutexte"/>
          <w:rFonts w:asciiTheme="majorHAnsi" w:hAnsiTheme="majorHAnsi" w:cstheme="majorHAnsi"/>
          <w:b/>
          <w:color w:val="1F3864" w:themeColor="accent5" w:themeShade="80"/>
          <w:sz w:val="22"/>
          <w:lang w:val="en-NZ"/>
        </w:rPr>
        <w:t>F</w:t>
      </w:r>
      <w:r w:rsidR="00DE2DBE" w:rsidRPr="006D434E">
        <w:rPr>
          <w:rStyle w:val="Corpsdutexte"/>
          <w:rFonts w:asciiTheme="majorHAnsi" w:hAnsiTheme="majorHAnsi" w:cstheme="majorHAnsi"/>
          <w:b/>
          <w:color w:val="1F3864" w:themeColor="accent5" w:themeShade="80"/>
          <w:sz w:val="22"/>
          <w:lang w:val="en-NZ"/>
        </w:rPr>
        <w:t xml:space="preserve">isheries </w:t>
      </w:r>
      <w:r w:rsidRPr="006D434E">
        <w:rPr>
          <w:rStyle w:val="Corpsdutexte"/>
          <w:rFonts w:asciiTheme="majorHAnsi" w:hAnsiTheme="majorHAnsi" w:cstheme="majorHAnsi"/>
          <w:b/>
          <w:color w:val="1F3864" w:themeColor="accent5" w:themeShade="80"/>
          <w:sz w:val="22"/>
          <w:lang w:val="en-NZ"/>
        </w:rPr>
        <w:t>M</w:t>
      </w:r>
      <w:r w:rsidR="00DE2DBE" w:rsidRPr="006D434E">
        <w:rPr>
          <w:rStyle w:val="Corpsdutexte"/>
          <w:rFonts w:asciiTheme="majorHAnsi" w:hAnsiTheme="majorHAnsi" w:cstheme="majorHAnsi"/>
          <w:b/>
          <w:color w:val="1F3864" w:themeColor="accent5" w:themeShade="80"/>
          <w:sz w:val="22"/>
          <w:lang w:val="en-NZ"/>
        </w:rPr>
        <w:t xml:space="preserve">anagement </w:t>
      </w:r>
      <w:proofErr w:type="gramStart"/>
      <w:r w:rsidRPr="006D434E">
        <w:rPr>
          <w:rStyle w:val="Corpsdutexte"/>
          <w:rFonts w:asciiTheme="majorHAnsi" w:hAnsiTheme="majorHAnsi" w:cstheme="majorHAnsi"/>
          <w:b/>
          <w:color w:val="1F3864" w:themeColor="accent5" w:themeShade="80"/>
          <w:sz w:val="22"/>
          <w:lang w:val="en-NZ"/>
        </w:rPr>
        <w:t>O</w:t>
      </w:r>
      <w:r w:rsidR="00DE2DBE" w:rsidRPr="006D434E">
        <w:rPr>
          <w:rStyle w:val="Corpsdutexte"/>
          <w:rFonts w:asciiTheme="majorHAnsi" w:hAnsiTheme="majorHAnsi" w:cstheme="majorHAnsi"/>
          <w:b/>
          <w:color w:val="1F3864" w:themeColor="accent5" w:themeShade="80"/>
          <w:sz w:val="22"/>
          <w:lang w:val="en-NZ"/>
        </w:rPr>
        <w:t>rganisation;</w:t>
      </w:r>
      <w:proofErr w:type="gramEnd"/>
    </w:p>
    <w:p w14:paraId="5E1519E7" w14:textId="77777777" w:rsidR="005D13D1" w:rsidRPr="006D434E" w:rsidRDefault="005D13D1" w:rsidP="008B77D6">
      <w:pPr>
        <w:pStyle w:val="Corpsdutexte1"/>
        <w:spacing w:before="120" w:after="120" w:line="240" w:lineRule="auto"/>
        <w:ind w:left="284" w:firstLine="0"/>
        <w:jc w:val="both"/>
        <w:rPr>
          <w:rFonts w:asciiTheme="majorHAnsi" w:hAnsiTheme="majorHAnsi" w:cstheme="majorHAnsi"/>
          <w:sz w:val="22"/>
          <w:szCs w:val="22"/>
          <w:lang w:val="en-NZ"/>
        </w:rPr>
      </w:pPr>
      <w:r w:rsidRPr="006D434E">
        <w:rPr>
          <w:rFonts w:asciiTheme="majorHAnsi" w:hAnsiTheme="majorHAnsi" w:cstheme="majorHAnsi"/>
          <w:i/>
          <w:sz w:val="22"/>
          <w:szCs w:val="22"/>
          <w:lang w:val="en-NZ"/>
        </w:rPr>
        <w:t xml:space="preserve">CONCERNED </w:t>
      </w:r>
      <w:r w:rsidRPr="006D434E">
        <w:rPr>
          <w:rFonts w:asciiTheme="majorHAnsi" w:hAnsiTheme="majorHAnsi" w:cstheme="majorHAnsi"/>
          <w:sz w:val="22"/>
          <w:szCs w:val="22"/>
          <w:lang w:val="en-NZ"/>
        </w:rPr>
        <w:t xml:space="preserve">that some species of albatrosses and petrels are threatened with global </w:t>
      </w:r>
      <w:proofErr w:type="gramStart"/>
      <w:r w:rsidRPr="006D434E">
        <w:rPr>
          <w:rFonts w:asciiTheme="majorHAnsi" w:hAnsiTheme="majorHAnsi" w:cstheme="majorHAnsi"/>
          <w:sz w:val="22"/>
          <w:szCs w:val="22"/>
          <w:lang w:val="en-NZ"/>
        </w:rPr>
        <w:t>extinction;</w:t>
      </w:r>
      <w:proofErr w:type="gramEnd"/>
    </w:p>
    <w:p w14:paraId="6A8F9346" w14:textId="77777777" w:rsidR="005D13D1" w:rsidRPr="006D434E" w:rsidRDefault="005D13D1" w:rsidP="008B2B1C">
      <w:pPr>
        <w:pStyle w:val="Corpsdutexte1"/>
        <w:spacing w:before="120" w:after="120" w:line="240" w:lineRule="auto"/>
        <w:ind w:left="284" w:firstLine="0"/>
        <w:jc w:val="both"/>
        <w:rPr>
          <w:rFonts w:asciiTheme="majorHAnsi" w:hAnsiTheme="majorHAnsi" w:cstheme="majorHAnsi"/>
          <w:sz w:val="22"/>
          <w:szCs w:val="22"/>
          <w:lang w:val="en-NZ"/>
        </w:rPr>
      </w:pPr>
      <w:r w:rsidRPr="006D434E">
        <w:rPr>
          <w:rFonts w:asciiTheme="majorHAnsi" w:hAnsiTheme="majorHAnsi" w:cstheme="majorHAnsi"/>
          <w:i/>
          <w:sz w:val="22"/>
          <w:szCs w:val="22"/>
          <w:lang w:val="en-NZ"/>
        </w:rPr>
        <w:t xml:space="preserve">RECOGNISING </w:t>
      </w:r>
      <w:r w:rsidRPr="006D434E">
        <w:rPr>
          <w:rFonts w:asciiTheme="majorHAnsi" w:hAnsiTheme="majorHAnsi" w:cstheme="majorHAnsi"/>
          <w:sz w:val="22"/>
          <w:szCs w:val="22"/>
          <w:lang w:val="en-NZ"/>
        </w:rPr>
        <w:t xml:space="preserve">the need to strengthen mechanisms to protect seabirds in the Pacific </w:t>
      </w:r>
      <w:proofErr w:type="gramStart"/>
      <w:r w:rsidRPr="006D434E">
        <w:rPr>
          <w:rFonts w:asciiTheme="majorHAnsi" w:hAnsiTheme="majorHAnsi" w:cstheme="majorHAnsi"/>
          <w:sz w:val="22"/>
          <w:szCs w:val="22"/>
          <w:lang w:val="en-NZ"/>
        </w:rPr>
        <w:t>Ocean;</w:t>
      </w:r>
      <w:proofErr w:type="gramEnd"/>
      <w:r w:rsidRPr="006D434E">
        <w:rPr>
          <w:rFonts w:asciiTheme="majorHAnsi" w:hAnsiTheme="majorHAnsi" w:cstheme="majorHAnsi"/>
          <w:i/>
          <w:sz w:val="22"/>
          <w:szCs w:val="22"/>
          <w:lang w:val="en-NZ"/>
        </w:rPr>
        <w:t xml:space="preserve"> </w:t>
      </w:r>
    </w:p>
    <w:p w14:paraId="2111D4E6" w14:textId="77777777" w:rsidR="005D13D1" w:rsidRPr="006D434E" w:rsidRDefault="005D13D1" w:rsidP="008B2B1C">
      <w:pPr>
        <w:pStyle w:val="Corpsdutexte1"/>
        <w:spacing w:before="120" w:after="120" w:line="240" w:lineRule="auto"/>
        <w:ind w:left="284" w:firstLine="0"/>
        <w:jc w:val="both"/>
        <w:rPr>
          <w:rFonts w:asciiTheme="majorHAnsi" w:hAnsiTheme="majorHAnsi" w:cstheme="majorHAnsi"/>
          <w:sz w:val="22"/>
          <w:szCs w:val="22"/>
          <w:lang w:val="en-NZ"/>
        </w:rPr>
      </w:pPr>
      <w:r w:rsidRPr="006D434E">
        <w:rPr>
          <w:rFonts w:asciiTheme="majorHAnsi" w:hAnsiTheme="majorHAnsi" w:cstheme="majorHAnsi"/>
          <w:i/>
          <w:sz w:val="22"/>
          <w:szCs w:val="22"/>
          <w:lang w:val="en-NZ"/>
        </w:rPr>
        <w:t xml:space="preserve">NOTING </w:t>
      </w:r>
      <w:r w:rsidRPr="006D434E">
        <w:rPr>
          <w:rFonts w:asciiTheme="majorHAnsi" w:hAnsiTheme="majorHAnsi" w:cstheme="majorHAnsi"/>
          <w:sz w:val="22"/>
          <w:szCs w:val="22"/>
          <w:lang w:val="en-NZ"/>
        </w:rPr>
        <w:t>the overlap in the distribution of albatrosses and petrels with fishing effort in the Convention Area as shown in SWG-11-INF-02 (rev 1) and SWG-11-INF-</w:t>
      </w:r>
      <w:proofErr w:type="gramStart"/>
      <w:r w:rsidRPr="006D434E">
        <w:rPr>
          <w:rFonts w:asciiTheme="majorHAnsi" w:hAnsiTheme="majorHAnsi" w:cstheme="majorHAnsi"/>
          <w:sz w:val="22"/>
          <w:szCs w:val="22"/>
          <w:lang w:val="en-NZ"/>
        </w:rPr>
        <w:t>02a;</w:t>
      </w:r>
      <w:proofErr w:type="gramEnd"/>
    </w:p>
    <w:p w14:paraId="442147AF" w14:textId="77777777" w:rsidR="005D13D1" w:rsidRPr="006D434E" w:rsidRDefault="005D13D1" w:rsidP="008B77D6">
      <w:pPr>
        <w:pStyle w:val="Corpsdutexte1"/>
        <w:spacing w:before="120" w:after="120" w:line="240" w:lineRule="auto"/>
        <w:ind w:left="284" w:firstLine="0"/>
        <w:jc w:val="both"/>
        <w:rPr>
          <w:rFonts w:asciiTheme="majorHAnsi" w:hAnsiTheme="majorHAnsi" w:cstheme="majorHAnsi"/>
          <w:i/>
          <w:sz w:val="22"/>
          <w:szCs w:val="22"/>
          <w:lang w:val="en-NZ"/>
        </w:rPr>
      </w:pPr>
      <w:r w:rsidRPr="006D434E">
        <w:rPr>
          <w:rFonts w:asciiTheme="majorHAnsi" w:hAnsiTheme="majorHAnsi" w:cstheme="majorHAnsi"/>
          <w:i/>
          <w:sz w:val="22"/>
          <w:szCs w:val="22"/>
          <w:lang w:val="en-NZ"/>
        </w:rPr>
        <w:t xml:space="preserve">FURTHER RECOGNISING </w:t>
      </w:r>
      <w:r w:rsidRPr="006D434E">
        <w:rPr>
          <w:rFonts w:asciiTheme="majorHAnsi" w:hAnsiTheme="majorHAnsi" w:cstheme="majorHAnsi"/>
          <w:sz w:val="22"/>
          <w:szCs w:val="22"/>
          <w:lang w:val="en-NZ"/>
        </w:rPr>
        <w:t xml:space="preserve">that Article 3 (1) of the Convention requires, in giving effect to its objective, that the conservation and management of fishery resources shall </w:t>
      </w:r>
      <w:proofErr w:type="gramStart"/>
      <w:r w:rsidRPr="006D434E">
        <w:rPr>
          <w:rFonts w:asciiTheme="majorHAnsi" w:hAnsiTheme="majorHAnsi" w:cstheme="majorHAnsi"/>
          <w:sz w:val="22"/>
          <w:szCs w:val="22"/>
          <w:lang w:val="en-NZ"/>
        </w:rPr>
        <w:t>take into account</w:t>
      </w:r>
      <w:proofErr w:type="gramEnd"/>
      <w:r w:rsidRPr="006D434E">
        <w:rPr>
          <w:rFonts w:asciiTheme="majorHAnsi" w:hAnsiTheme="majorHAnsi" w:cstheme="majorHAnsi"/>
          <w:sz w:val="22"/>
          <w:szCs w:val="22"/>
          <w:lang w:val="en-NZ"/>
        </w:rPr>
        <w:t xml:space="preserve"> best international practices, that fishing shall </w:t>
      </w:r>
      <w:proofErr w:type="gramStart"/>
      <w:r w:rsidRPr="006D434E">
        <w:rPr>
          <w:rFonts w:asciiTheme="majorHAnsi" w:hAnsiTheme="majorHAnsi" w:cstheme="majorHAnsi"/>
          <w:sz w:val="22"/>
          <w:szCs w:val="22"/>
          <w:lang w:val="en-NZ"/>
        </w:rPr>
        <w:t>take into account</w:t>
      </w:r>
      <w:proofErr w:type="gramEnd"/>
      <w:r w:rsidRPr="006D434E">
        <w:rPr>
          <w:rFonts w:asciiTheme="majorHAnsi" w:hAnsiTheme="majorHAnsi" w:cstheme="majorHAnsi"/>
          <w:sz w:val="22"/>
          <w:szCs w:val="22"/>
          <w:lang w:val="en-NZ"/>
        </w:rPr>
        <w:t xml:space="preserve"> the impacts on non-target and associated or dependent species, and shall apply the Precautionary </w:t>
      </w:r>
      <w:proofErr w:type="gramStart"/>
      <w:r w:rsidRPr="006D434E">
        <w:rPr>
          <w:rFonts w:asciiTheme="majorHAnsi" w:hAnsiTheme="majorHAnsi" w:cstheme="majorHAnsi"/>
          <w:sz w:val="22"/>
          <w:szCs w:val="22"/>
          <w:lang w:val="en-NZ"/>
        </w:rPr>
        <w:t>Approach;</w:t>
      </w:r>
      <w:proofErr w:type="gramEnd"/>
    </w:p>
    <w:p w14:paraId="4BC7CD08" w14:textId="77777777" w:rsidR="005D13D1" w:rsidRPr="006D434E" w:rsidRDefault="005D13D1" w:rsidP="008B2B1C">
      <w:pPr>
        <w:pStyle w:val="Corpsdutexte1"/>
        <w:spacing w:before="120" w:after="120" w:line="240" w:lineRule="auto"/>
        <w:ind w:left="284" w:firstLine="0"/>
        <w:jc w:val="both"/>
        <w:rPr>
          <w:rFonts w:asciiTheme="majorHAnsi" w:hAnsiTheme="majorHAnsi" w:cstheme="majorHAnsi"/>
          <w:sz w:val="22"/>
          <w:szCs w:val="22"/>
          <w:lang w:val="en-NZ"/>
        </w:rPr>
      </w:pPr>
      <w:r w:rsidRPr="006D434E">
        <w:rPr>
          <w:rFonts w:asciiTheme="majorHAnsi" w:hAnsiTheme="majorHAnsi" w:cstheme="majorHAnsi"/>
          <w:i/>
          <w:sz w:val="22"/>
          <w:szCs w:val="22"/>
          <w:lang w:val="en-NZ"/>
        </w:rPr>
        <w:t xml:space="preserve">TAKING INTO ACCOUNT </w:t>
      </w:r>
      <w:r w:rsidRPr="006D434E">
        <w:rPr>
          <w:rFonts w:asciiTheme="majorHAnsi" w:hAnsiTheme="majorHAnsi" w:cstheme="majorHAnsi"/>
          <w:sz w:val="22"/>
          <w:szCs w:val="22"/>
          <w:lang w:val="en-NZ"/>
        </w:rPr>
        <w:t>the United Nations Food and Agriculture Organization (FAO) International Plan of Action for Reducing the Incidental Catch of Seabirds in Longline Fisheries (IPOA-Seabirds</w:t>
      </w:r>
      <w:proofErr w:type="gramStart"/>
      <w:r w:rsidRPr="006D434E">
        <w:rPr>
          <w:rFonts w:asciiTheme="majorHAnsi" w:hAnsiTheme="majorHAnsi" w:cstheme="majorHAnsi"/>
          <w:sz w:val="22"/>
          <w:szCs w:val="22"/>
          <w:lang w:val="en-NZ"/>
        </w:rPr>
        <w:t>);</w:t>
      </w:r>
      <w:proofErr w:type="gramEnd"/>
      <w:r w:rsidRPr="006D434E">
        <w:rPr>
          <w:rFonts w:asciiTheme="majorHAnsi" w:hAnsiTheme="majorHAnsi" w:cstheme="majorHAnsi"/>
          <w:sz w:val="22"/>
          <w:szCs w:val="22"/>
          <w:lang w:val="en-NZ"/>
        </w:rPr>
        <w:t xml:space="preserve"> </w:t>
      </w:r>
    </w:p>
    <w:p w14:paraId="4B11782F" w14:textId="77777777" w:rsidR="005D13D1" w:rsidRPr="006D434E" w:rsidRDefault="005D13D1" w:rsidP="008B2B1C">
      <w:pPr>
        <w:pStyle w:val="Corpsdutexte1"/>
        <w:spacing w:before="120" w:after="120" w:line="240" w:lineRule="auto"/>
        <w:ind w:left="284" w:firstLine="0"/>
        <w:jc w:val="both"/>
        <w:rPr>
          <w:rFonts w:asciiTheme="majorHAnsi" w:hAnsiTheme="majorHAnsi" w:cstheme="majorHAnsi"/>
          <w:sz w:val="22"/>
          <w:szCs w:val="22"/>
          <w:lang w:val="en-NZ"/>
        </w:rPr>
      </w:pPr>
      <w:r w:rsidRPr="006D434E">
        <w:rPr>
          <w:rFonts w:asciiTheme="majorHAnsi" w:hAnsiTheme="majorHAnsi" w:cstheme="majorHAnsi"/>
          <w:i/>
          <w:sz w:val="22"/>
          <w:szCs w:val="22"/>
          <w:lang w:val="en-NZ"/>
        </w:rPr>
        <w:t xml:space="preserve">FURTHER TAKING INTO ACCOUNT </w:t>
      </w:r>
      <w:r w:rsidRPr="006D434E">
        <w:rPr>
          <w:rFonts w:asciiTheme="majorHAnsi" w:hAnsiTheme="majorHAnsi" w:cstheme="majorHAnsi"/>
          <w:sz w:val="22"/>
          <w:szCs w:val="22"/>
          <w:lang w:val="en-NZ"/>
        </w:rPr>
        <w:t xml:space="preserve">the FAO Technical Guidelines for Responsible Fisheries concerning best practices to reduce incidental catch of seabirds in capture </w:t>
      </w:r>
      <w:proofErr w:type="gramStart"/>
      <w:r w:rsidRPr="006D434E">
        <w:rPr>
          <w:rFonts w:asciiTheme="majorHAnsi" w:hAnsiTheme="majorHAnsi" w:cstheme="majorHAnsi"/>
          <w:sz w:val="22"/>
          <w:szCs w:val="22"/>
          <w:lang w:val="en-NZ"/>
        </w:rPr>
        <w:t>fisheries;</w:t>
      </w:r>
      <w:proofErr w:type="gramEnd"/>
    </w:p>
    <w:p w14:paraId="783C7977" w14:textId="77777777" w:rsidR="005D13D1" w:rsidRPr="006D434E" w:rsidRDefault="005D13D1" w:rsidP="008B77D6">
      <w:pPr>
        <w:pStyle w:val="Corpsdutexte1"/>
        <w:spacing w:before="120" w:after="120" w:line="240" w:lineRule="auto"/>
        <w:ind w:left="284" w:firstLine="0"/>
        <w:jc w:val="both"/>
        <w:rPr>
          <w:rFonts w:asciiTheme="majorHAnsi" w:hAnsiTheme="majorHAnsi" w:cstheme="majorHAnsi"/>
          <w:i/>
          <w:sz w:val="22"/>
          <w:szCs w:val="22"/>
          <w:lang w:val="en-NZ"/>
        </w:rPr>
      </w:pPr>
      <w:r w:rsidRPr="006D434E">
        <w:rPr>
          <w:rFonts w:asciiTheme="majorHAnsi" w:hAnsiTheme="majorHAnsi" w:cstheme="majorHAnsi"/>
          <w:i/>
          <w:sz w:val="22"/>
          <w:szCs w:val="22"/>
          <w:lang w:val="en-NZ"/>
        </w:rPr>
        <w:t xml:space="preserve">NOTING </w:t>
      </w:r>
      <w:r w:rsidRPr="006D434E">
        <w:rPr>
          <w:rFonts w:asciiTheme="majorHAnsi" w:hAnsiTheme="majorHAnsi" w:cstheme="majorHAnsi"/>
          <w:sz w:val="22"/>
          <w:szCs w:val="22"/>
          <w:lang w:val="en-NZ"/>
        </w:rPr>
        <w:t xml:space="preserve">the Agreement on the Conservation of Albatrosses and Petrels (ACAP) has established best practice seabird bycatch mitigation measures for trawl and demersal longline </w:t>
      </w:r>
      <w:proofErr w:type="gramStart"/>
      <w:r w:rsidRPr="006D434E">
        <w:rPr>
          <w:rFonts w:asciiTheme="majorHAnsi" w:hAnsiTheme="majorHAnsi" w:cstheme="majorHAnsi"/>
          <w:sz w:val="22"/>
          <w:szCs w:val="22"/>
          <w:lang w:val="en-NZ"/>
        </w:rPr>
        <w:t>fisheries;</w:t>
      </w:r>
      <w:proofErr w:type="gramEnd"/>
      <w:r w:rsidRPr="006D434E">
        <w:rPr>
          <w:rFonts w:asciiTheme="majorHAnsi" w:hAnsiTheme="majorHAnsi" w:cstheme="majorHAnsi"/>
          <w:i/>
          <w:sz w:val="22"/>
          <w:szCs w:val="22"/>
          <w:lang w:val="en-NZ"/>
        </w:rPr>
        <w:t xml:space="preserve"> </w:t>
      </w:r>
    </w:p>
    <w:p w14:paraId="430CB4A1" w14:textId="77777777" w:rsidR="005D13D1" w:rsidRPr="006D434E" w:rsidRDefault="005D13D1" w:rsidP="008B77D6">
      <w:pPr>
        <w:pStyle w:val="Corpsdutexte1"/>
        <w:spacing w:before="120" w:after="120" w:line="240" w:lineRule="auto"/>
        <w:ind w:left="284" w:firstLine="0"/>
        <w:jc w:val="both"/>
        <w:rPr>
          <w:rFonts w:asciiTheme="majorHAnsi" w:hAnsiTheme="majorHAnsi" w:cstheme="majorHAnsi"/>
          <w:sz w:val="22"/>
          <w:szCs w:val="22"/>
          <w:lang w:val="en-NZ"/>
        </w:rPr>
      </w:pPr>
      <w:r w:rsidRPr="006D434E">
        <w:rPr>
          <w:rFonts w:asciiTheme="majorHAnsi" w:hAnsiTheme="majorHAnsi" w:cstheme="majorHAnsi"/>
          <w:i/>
          <w:sz w:val="22"/>
          <w:szCs w:val="22"/>
          <w:lang w:val="en-NZ"/>
        </w:rPr>
        <w:t xml:space="preserve">NOTING </w:t>
      </w:r>
      <w:r w:rsidRPr="006D434E">
        <w:rPr>
          <w:rFonts w:asciiTheme="majorHAnsi" w:hAnsiTheme="majorHAnsi" w:cstheme="majorHAnsi"/>
          <w:sz w:val="22"/>
          <w:szCs w:val="22"/>
          <w:lang w:val="en-NZ"/>
        </w:rPr>
        <w:t xml:space="preserve">that best practice seabird mitigation is supported by ongoing research and </w:t>
      </w:r>
      <w:proofErr w:type="gramStart"/>
      <w:r w:rsidRPr="006D434E">
        <w:rPr>
          <w:rFonts w:asciiTheme="majorHAnsi" w:hAnsiTheme="majorHAnsi" w:cstheme="majorHAnsi"/>
          <w:sz w:val="22"/>
          <w:szCs w:val="22"/>
          <w:lang w:val="en-NZ"/>
        </w:rPr>
        <w:t>improvements;</w:t>
      </w:r>
      <w:proofErr w:type="gramEnd"/>
    </w:p>
    <w:p w14:paraId="597A5BA1" w14:textId="77777777" w:rsidR="005D13D1" w:rsidRPr="006D434E" w:rsidRDefault="005D13D1" w:rsidP="008B77D6">
      <w:pPr>
        <w:pStyle w:val="Corpsdutexte1"/>
        <w:spacing w:before="120" w:after="120" w:line="240" w:lineRule="auto"/>
        <w:ind w:left="284" w:firstLine="0"/>
        <w:jc w:val="both"/>
        <w:rPr>
          <w:rFonts w:asciiTheme="majorHAnsi" w:hAnsiTheme="majorHAnsi" w:cstheme="majorHAnsi"/>
          <w:i/>
          <w:sz w:val="22"/>
          <w:szCs w:val="22"/>
          <w:lang w:val="en-NZ"/>
        </w:rPr>
      </w:pPr>
      <w:r w:rsidRPr="006D434E">
        <w:rPr>
          <w:rFonts w:asciiTheme="majorHAnsi" w:hAnsiTheme="majorHAnsi" w:cstheme="majorHAnsi"/>
          <w:i/>
          <w:sz w:val="22"/>
          <w:szCs w:val="22"/>
          <w:lang w:val="en-NZ"/>
        </w:rPr>
        <w:t xml:space="preserve">FURTHER NOTING </w:t>
      </w:r>
      <w:r w:rsidRPr="006D434E">
        <w:rPr>
          <w:rFonts w:asciiTheme="majorHAnsi" w:hAnsiTheme="majorHAnsi" w:cstheme="majorHAnsi"/>
          <w:sz w:val="22"/>
          <w:szCs w:val="22"/>
          <w:lang w:val="en-NZ"/>
        </w:rPr>
        <w:t xml:space="preserve">that the Scientific Committee endorsed the ACAP best practice </w:t>
      </w:r>
      <w:proofErr w:type="gramStart"/>
      <w:r w:rsidRPr="006D434E">
        <w:rPr>
          <w:rFonts w:asciiTheme="majorHAnsi" w:hAnsiTheme="majorHAnsi" w:cstheme="majorHAnsi"/>
          <w:sz w:val="22"/>
          <w:szCs w:val="22"/>
          <w:lang w:val="en-NZ"/>
        </w:rPr>
        <w:t>guidance;</w:t>
      </w:r>
      <w:proofErr w:type="gramEnd"/>
    </w:p>
    <w:p w14:paraId="5D980AEC" w14:textId="410FB89E" w:rsidR="000E6B00" w:rsidRPr="006D434E" w:rsidRDefault="005D13D1" w:rsidP="008B77D6">
      <w:pPr>
        <w:pStyle w:val="Corpsdutexte1"/>
        <w:shd w:val="clear" w:color="auto" w:fill="auto"/>
        <w:spacing w:before="120" w:after="120" w:line="240" w:lineRule="auto"/>
        <w:ind w:left="284" w:firstLine="0"/>
        <w:jc w:val="both"/>
        <w:rPr>
          <w:rStyle w:val="Corpsdutexte"/>
          <w:rFonts w:asciiTheme="majorHAnsi" w:hAnsiTheme="majorHAnsi" w:cstheme="majorHAnsi"/>
          <w:color w:val="000000"/>
          <w:sz w:val="22"/>
          <w:szCs w:val="22"/>
          <w:lang w:val="en-NZ" w:eastAsia="en-US"/>
        </w:rPr>
      </w:pPr>
      <w:r w:rsidRPr="006D434E">
        <w:rPr>
          <w:rFonts w:asciiTheme="majorHAnsi" w:hAnsiTheme="majorHAnsi" w:cstheme="majorHAnsi"/>
          <w:i/>
          <w:color w:val="000000"/>
          <w:sz w:val="22"/>
          <w:szCs w:val="22"/>
          <w:lang w:val="en-NZ" w:eastAsia="en-US"/>
        </w:rPr>
        <w:t xml:space="preserve">ADOPTS </w:t>
      </w:r>
      <w:r w:rsidRPr="006D434E">
        <w:rPr>
          <w:rFonts w:asciiTheme="majorHAnsi" w:hAnsiTheme="majorHAnsi" w:cstheme="majorHAnsi"/>
          <w:color w:val="000000"/>
          <w:sz w:val="22"/>
          <w:szCs w:val="22"/>
          <w:lang w:val="en-NZ" w:eastAsia="en-US"/>
        </w:rPr>
        <w:t>in accordance with Article 8 and 20 of the Convention, the following Conservation and Management Measure (CMM)</w:t>
      </w:r>
      <w:r w:rsidR="00B05F67" w:rsidRPr="006D434E">
        <w:rPr>
          <w:rStyle w:val="Corpsdutexte"/>
          <w:rFonts w:asciiTheme="majorHAnsi" w:hAnsiTheme="majorHAnsi" w:cstheme="majorHAnsi"/>
          <w:color w:val="000000"/>
          <w:sz w:val="22"/>
          <w:szCs w:val="22"/>
          <w:lang w:val="en-NZ" w:eastAsia="en-US"/>
        </w:rPr>
        <w:t>:</w:t>
      </w:r>
    </w:p>
    <w:p w14:paraId="7562542D" w14:textId="77777777" w:rsidR="00074A47" w:rsidRPr="006D434E" w:rsidRDefault="00074A47" w:rsidP="00876FE1">
      <w:pPr>
        <w:pStyle w:val="Heading3"/>
        <w:rPr>
          <w:rStyle w:val="Corpsdutexte"/>
          <w:rFonts w:asciiTheme="majorHAnsi" w:hAnsiTheme="majorHAnsi" w:cstheme="majorHAnsi"/>
          <w:sz w:val="24"/>
          <w:szCs w:val="22"/>
          <w:lang w:val="en-NZ"/>
        </w:rPr>
      </w:pPr>
      <w:r w:rsidRPr="006D434E">
        <w:rPr>
          <w:rStyle w:val="Corpsdutexte"/>
          <w:rFonts w:asciiTheme="majorHAnsi" w:hAnsiTheme="majorHAnsi" w:cstheme="majorHAnsi"/>
          <w:sz w:val="24"/>
          <w:szCs w:val="22"/>
          <w:lang w:val="en-NZ"/>
        </w:rPr>
        <w:t>General Provisions</w:t>
      </w:r>
    </w:p>
    <w:p w14:paraId="7BD36854" w14:textId="77777777" w:rsidR="005D13D1" w:rsidRPr="006D434E" w:rsidRDefault="005D13D1" w:rsidP="000212CC">
      <w:pPr>
        <w:pStyle w:val="Numberedparagraphs"/>
        <w:ind w:left="284" w:hanging="284"/>
      </w:pPr>
      <w:r w:rsidRPr="006D434E">
        <w:t>Members and Cooperating non-Contracting Parties (CNCPs) shall require vessels flying their flag and using demersal longlines, to implement seabird mitigation measures, as described in Annex 1.</w:t>
      </w:r>
    </w:p>
    <w:p w14:paraId="65BA7555" w14:textId="77777777" w:rsidR="005D13D1" w:rsidRPr="006D434E" w:rsidRDefault="005D13D1" w:rsidP="000212CC">
      <w:pPr>
        <w:pStyle w:val="Numberedparagraphs"/>
        <w:ind w:left="284" w:hanging="284"/>
      </w:pPr>
      <w:r w:rsidRPr="006D434E">
        <w:t>Subject to paragraph 3, Members and CNCPs shall require vessels flying their flag and using trawl gear to implement seabird mitigation measures, as described in Annex 2.</w:t>
      </w:r>
    </w:p>
    <w:p w14:paraId="366BB707" w14:textId="5B6E6159" w:rsidR="005D13D1" w:rsidRPr="006D434E" w:rsidRDefault="005D13D1" w:rsidP="000212CC">
      <w:pPr>
        <w:pStyle w:val="Numberedparagraphs"/>
        <w:ind w:left="284" w:hanging="284"/>
      </w:pPr>
      <w:r w:rsidRPr="006D434E">
        <w:t>Vessels using trawl gear that discharge no biological material shall be exempt from applying the seabird mitigation measures described in Annex 2. This provision shall be subject to periodic review or review when new information is available.</w:t>
      </w:r>
    </w:p>
    <w:p w14:paraId="275641CC" w14:textId="77777777" w:rsidR="005D13D1" w:rsidRPr="006D434E" w:rsidRDefault="005D13D1" w:rsidP="000212CC">
      <w:pPr>
        <w:pStyle w:val="Numberedparagraphs"/>
        <w:ind w:left="284" w:hanging="284"/>
      </w:pPr>
      <w:r w:rsidRPr="006D434E">
        <w:t>Use of mitigation measures detailed in this CMM are subject to safety considerations for vessels and crew in accordance with international law.</w:t>
      </w:r>
    </w:p>
    <w:p w14:paraId="3326E595" w14:textId="1D94EA82" w:rsidR="005D13D1" w:rsidRPr="006D434E" w:rsidRDefault="005D13D1" w:rsidP="00386E3E">
      <w:pPr>
        <w:pStyle w:val="Numberedparagraphs"/>
        <w:numPr>
          <w:ilvl w:val="0"/>
          <w:numId w:val="0"/>
        </w:numPr>
        <w:ind w:left="284"/>
      </w:pPr>
    </w:p>
    <w:p w14:paraId="5BC16463" w14:textId="77777777" w:rsidR="00F90415" w:rsidRPr="006D434E" w:rsidRDefault="00F90415">
      <w:pPr>
        <w:widowControl/>
        <w:rPr>
          <w:rFonts w:asciiTheme="majorHAnsi" w:hAnsiTheme="majorHAnsi" w:cstheme="majorHAnsi"/>
          <w:sz w:val="22"/>
          <w:szCs w:val="22"/>
          <w:lang w:val="en-NZ"/>
        </w:rPr>
      </w:pPr>
      <w:r w:rsidRPr="006D434E">
        <w:rPr>
          <w:lang w:val="en-NZ"/>
        </w:rPr>
        <w:br w:type="page"/>
      </w:r>
    </w:p>
    <w:p w14:paraId="764260FD" w14:textId="591D7FEC" w:rsidR="005D13D1" w:rsidRPr="006D434E" w:rsidRDefault="005D13D1" w:rsidP="000212CC">
      <w:pPr>
        <w:pStyle w:val="Numberedparagraphs"/>
        <w:ind w:left="284" w:hanging="284"/>
      </w:pPr>
      <w:r w:rsidRPr="006D434E">
        <w:lastRenderedPageBreak/>
        <w:t xml:space="preserve">Members and CNCPs are encouraged to adopt measures </w:t>
      </w:r>
      <w:r w:rsidR="00F54E2A" w:rsidRPr="006D434E">
        <w:t>that require vessels flying</w:t>
      </w:r>
      <w:r w:rsidR="003A5B20" w:rsidRPr="006D434E">
        <w:t xml:space="preserve"> their flag to follow the latest ACAP seabird handling advice, as relevant to the fishing method, to</w:t>
      </w:r>
      <w:r w:rsidR="00F54E2A" w:rsidRPr="006D434E">
        <w:t xml:space="preserve"> </w:t>
      </w:r>
      <w:r w:rsidR="003A5B20" w:rsidRPr="006D434E">
        <w:t xml:space="preserve">ensure </w:t>
      </w:r>
      <w:r w:rsidRPr="006D434E">
        <w:t>that seabirds captured or entangled alive during any fishing operations in the Convention Area are released alive and in as good condition as possible. Research into the survival of released seabirds is encouraged.</w:t>
      </w:r>
    </w:p>
    <w:p w14:paraId="6B8FBE45" w14:textId="10B2CB1E" w:rsidR="005D13D1" w:rsidRPr="006D434E" w:rsidRDefault="005D13D1" w:rsidP="000212CC">
      <w:pPr>
        <w:pStyle w:val="Numberedparagraphs"/>
        <w:ind w:left="284" w:hanging="284"/>
      </w:pPr>
      <w:r w:rsidRPr="006D434E">
        <w:t>Members and CNCPs shall record data, in accordance with CMM 02</w:t>
      </w:r>
      <w:r w:rsidR="009E2A07">
        <w:t>-2026</w:t>
      </w:r>
      <w:r w:rsidR="00D31F6C" w:rsidRPr="006D434E">
        <w:t xml:space="preserve"> </w:t>
      </w:r>
      <w:r w:rsidRPr="006D434E">
        <w:t xml:space="preserve">(Data Standards) and </w:t>
      </w:r>
      <w:r w:rsidR="007433C9" w:rsidRPr="006D434E">
        <w:t>other relevant CMMs</w:t>
      </w:r>
      <w:r w:rsidR="00300200" w:rsidRPr="006D434E">
        <w:t>,</w:t>
      </w:r>
      <w:r w:rsidR="007433C9" w:rsidRPr="006D434E">
        <w:t xml:space="preserve"> </w:t>
      </w:r>
      <w:r w:rsidRPr="006D434E">
        <w:t>through existing observer programmes</w:t>
      </w:r>
      <w:r w:rsidR="001224FB" w:rsidRPr="006D434E">
        <w:t xml:space="preserve"> and other approved means such as electronic </w:t>
      </w:r>
      <w:r w:rsidR="00B02248" w:rsidRPr="006D434E">
        <w:t>monitoring</w:t>
      </w:r>
      <w:r w:rsidRPr="006D434E">
        <w:t xml:space="preserve">, on all interactions with seabirds. In addition, Members and CNCPs are encouraged to record data on seabird observations. </w:t>
      </w:r>
    </w:p>
    <w:p w14:paraId="236347EA" w14:textId="6DBD1DFC" w:rsidR="0059460F" w:rsidRPr="006D434E" w:rsidRDefault="005D13D1" w:rsidP="000212CC">
      <w:pPr>
        <w:pStyle w:val="Numberedparagraphs"/>
        <w:ind w:left="284" w:hanging="284"/>
      </w:pPr>
      <w:r w:rsidRPr="006D434E">
        <w:t xml:space="preserve">Members and CNCPs shall report the information collected in paragraph </w:t>
      </w:r>
      <w:r w:rsidR="00F746F3">
        <w:t>6</w:t>
      </w:r>
      <w:r w:rsidRPr="006D434E">
        <w:t xml:space="preserve"> above annually to the Secretariat in accordance with both subparagraph 1(</w:t>
      </w:r>
      <w:r w:rsidR="002B7A0B" w:rsidRPr="006D434E">
        <w:t>d</w:t>
      </w:r>
      <w:r w:rsidRPr="006D434E">
        <w:t>) and subparagraph 2(c)</w:t>
      </w:r>
      <w:r w:rsidR="00A4205E">
        <w:t>,</w:t>
      </w:r>
      <w:r w:rsidRPr="006D434E">
        <w:t xml:space="preserve"> </w:t>
      </w:r>
      <w:r w:rsidR="00D057AF" w:rsidRPr="00D057AF">
        <w:t xml:space="preserve">using the SPRFMO data </w:t>
      </w:r>
      <w:r w:rsidR="00E702BD">
        <w:t xml:space="preserve">standards and </w:t>
      </w:r>
      <w:r w:rsidR="00D057AF" w:rsidRPr="00D057AF">
        <w:t>submission templates</w:t>
      </w:r>
      <w:r w:rsidR="00B967AC">
        <w:t xml:space="preserve">, </w:t>
      </w:r>
      <w:r w:rsidRPr="006D434E">
        <w:t>and Annex 7(</w:t>
      </w:r>
      <w:r w:rsidR="002B7A0B" w:rsidRPr="006D434E">
        <w:t>I</w:t>
      </w:r>
      <w:r w:rsidRPr="006D434E">
        <w:t>) of CMM 02</w:t>
      </w:r>
      <w:r w:rsidR="009E2A07">
        <w:t>-2026</w:t>
      </w:r>
      <w:r w:rsidR="00D31F6C" w:rsidRPr="006D434E">
        <w:t xml:space="preserve"> </w:t>
      </w:r>
      <w:r w:rsidRPr="006D434E">
        <w:t xml:space="preserve">(Data Standards). </w:t>
      </w:r>
    </w:p>
    <w:p w14:paraId="048360B8" w14:textId="6C4C834A" w:rsidR="005D13D1" w:rsidRPr="006D434E" w:rsidRDefault="005D13D1" w:rsidP="000212CC">
      <w:pPr>
        <w:pStyle w:val="Numberedparagraphs"/>
        <w:ind w:left="284" w:hanging="284"/>
      </w:pPr>
      <w:r w:rsidRPr="006D434E">
        <w:t xml:space="preserve">Members and CNCPs are encouraged to </w:t>
      </w:r>
      <w:r w:rsidR="0059460F" w:rsidRPr="006D434E">
        <w:t xml:space="preserve">collect data on seabird presence and abundance as part of any observer programmes and any electronic monitoring. Members and CNCPs are also encouraged to </w:t>
      </w:r>
      <w:r w:rsidRPr="006D434E">
        <w:t xml:space="preserve">report these data in their </w:t>
      </w:r>
      <w:r w:rsidR="00E8686D">
        <w:t>annual</w:t>
      </w:r>
      <w:r w:rsidR="00E8686D" w:rsidRPr="006D434E">
        <w:t xml:space="preserve"> </w:t>
      </w:r>
      <w:r w:rsidR="00E8686D">
        <w:t>r</w:t>
      </w:r>
      <w:r w:rsidRPr="006D434E">
        <w:t>eports to the Scientific Committee.</w:t>
      </w:r>
    </w:p>
    <w:p w14:paraId="270611C9" w14:textId="21C1D377" w:rsidR="00534EFC" w:rsidRPr="006D434E" w:rsidRDefault="00534EFC" w:rsidP="000212CC">
      <w:pPr>
        <w:pStyle w:val="Numberedparagraphs"/>
        <w:ind w:left="284" w:hanging="284"/>
      </w:pPr>
      <w:r w:rsidRPr="006D434E">
        <w:t>Members and CNCPs with vessels flying their flag and fishing in the Convention Area are encouraged to explore light management procedures to reduce the risk of seabird</w:t>
      </w:r>
      <w:r w:rsidR="00634E7E" w:rsidRPr="006D434E">
        <w:t xml:space="preserve"> bycatch</w:t>
      </w:r>
      <w:r w:rsidRPr="006D434E">
        <w:t>, with consideration of relevant light mitigation guidelines</w:t>
      </w:r>
      <w:r w:rsidR="0059460F" w:rsidRPr="00386E3E">
        <w:rPr>
          <w:vertAlign w:val="superscript"/>
        </w:rPr>
        <w:footnoteReference w:id="1"/>
      </w:r>
      <w:r w:rsidR="0059460F" w:rsidRPr="006D434E">
        <w:t>.</w:t>
      </w:r>
    </w:p>
    <w:p w14:paraId="3F222BDD" w14:textId="4E55ADB6" w:rsidR="005D13D1" w:rsidRPr="006D434E" w:rsidRDefault="005D13D1" w:rsidP="000212CC">
      <w:pPr>
        <w:pStyle w:val="Numberedparagraphs"/>
        <w:ind w:left="284" w:hanging="284"/>
      </w:pPr>
      <w:r w:rsidRPr="006D434E">
        <w:t xml:space="preserve">In their annual reports to the Scientific Committee, Members and CNCPs </w:t>
      </w:r>
      <w:proofErr w:type="gramStart"/>
      <w:r w:rsidRPr="006D434E">
        <w:t>shall report annually,</w:t>
      </w:r>
      <w:proofErr w:type="gramEnd"/>
      <w:r w:rsidRPr="006D434E">
        <w:t xml:space="preserve"> on the seabird mitigation measures used by each vessel flying their flag and fishing in the Convention Area, as well as any observed seabird interaction data and the level of observer coverage</w:t>
      </w:r>
      <w:r w:rsidR="00126C67" w:rsidRPr="006D434E">
        <w:t xml:space="preserve"> </w:t>
      </w:r>
      <w:r w:rsidR="007433C9" w:rsidRPr="006D434E">
        <w:t>and any electronic monitoring coverage</w:t>
      </w:r>
      <w:r w:rsidRPr="006D434E">
        <w:t xml:space="preserve"> focussed on recording seabird bycatch.</w:t>
      </w:r>
    </w:p>
    <w:p w14:paraId="1CF99FE5" w14:textId="27FC2D1B" w:rsidR="005D13D1" w:rsidRPr="006D434E" w:rsidRDefault="005D13D1" w:rsidP="000212CC">
      <w:pPr>
        <w:pStyle w:val="Numberedparagraphs"/>
        <w:ind w:left="284" w:hanging="284"/>
      </w:pPr>
      <w:r w:rsidRPr="006D434E">
        <w:t xml:space="preserve">The Scientific Committee will report on the number and location of seabird interactions annually and provide advice and recommendations to the Commission on possible improvements to further mitigate seabird interactions, including </w:t>
      </w:r>
      <w:r w:rsidRPr="00386E3E">
        <w:rPr>
          <w:i/>
          <w:iCs/>
        </w:rPr>
        <w:t>inter alia</w:t>
      </w:r>
      <w:r w:rsidRPr="006D434E">
        <w:t xml:space="preserve">, the potential use of trigger limits to manage the incidental catch of seabirds in the SPRFMO Convention Area. Further, the Scientific Committee shall consider any relevant advice from the ACAP Advisory Committee. </w:t>
      </w:r>
    </w:p>
    <w:p w14:paraId="2F77C92B" w14:textId="77777777" w:rsidR="005D13D1" w:rsidRPr="006D434E" w:rsidRDefault="005D13D1" w:rsidP="000212CC">
      <w:pPr>
        <w:pStyle w:val="Numberedparagraphs"/>
        <w:ind w:left="284" w:hanging="284"/>
      </w:pPr>
      <w:r w:rsidRPr="006D434E">
        <w:t>Nothing in this measure shall affect the rights of Members and CNCPs to apply additional or more stringent compatible measures to their flagged vessels conducting demersal longline or trawl fishing in the Convention Area.</w:t>
      </w:r>
    </w:p>
    <w:p w14:paraId="216D3A35" w14:textId="1C12A5EF" w:rsidR="005D13D1" w:rsidRPr="006D434E" w:rsidRDefault="005D13D1" w:rsidP="000212CC">
      <w:pPr>
        <w:pStyle w:val="Numberedparagraphs"/>
        <w:ind w:left="284" w:hanging="284"/>
      </w:pPr>
      <w:r w:rsidRPr="006D434E">
        <w:t>Nothing in this measure shall affect the rights of Members and CNCPs to apply higher levels of observer</w:t>
      </w:r>
      <w:r w:rsidR="00750143" w:rsidRPr="006D434E">
        <w:t xml:space="preserve"> </w:t>
      </w:r>
      <w:r w:rsidR="007433C9" w:rsidRPr="006D434E">
        <w:t xml:space="preserve">or electronic monitoring </w:t>
      </w:r>
      <w:r w:rsidRPr="006D434E">
        <w:t>coverage to monitor the effectiveness of mitigation measures or collect data on seabird interactions, including mortality rates.</w:t>
      </w:r>
    </w:p>
    <w:p w14:paraId="349971AB" w14:textId="47F5F476" w:rsidR="005D13D1" w:rsidRPr="006D434E" w:rsidRDefault="005D13D1" w:rsidP="000212CC">
      <w:pPr>
        <w:pStyle w:val="Numberedparagraphs"/>
        <w:ind w:left="284" w:hanging="284"/>
      </w:pPr>
      <w:r w:rsidRPr="006D434E">
        <w:t>The Scientific Committee will annually review any new information on new or existing mitigation measures and on seabird interactions from observer programmes</w:t>
      </w:r>
      <w:r w:rsidR="00750143" w:rsidRPr="006D434E">
        <w:t xml:space="preserve">, </w:t>
      </w:r>
      <w:r w:rsidR="007433C9" w:rsidRPr="006D434E">
        <w:t xml:space="preserve">electronic monitoring </w:t>
      </w:r>
      <w:r w:rsidRPr="006D434E">
        <w:t xml:space="preserve">or other research and provide advice to the Commission on the need to implement </w:t>
      </w:r>
      <w:proofErr w:type="gramStart"/>
      <w:r w:rsidRPr="006D434E">
        <w:t>particular measures</w:t>
      </w:r>
      <w:proofErr w:type="gramEnd"/>
      <w:r w:rsidRPr="006D434E">
        <w:t xml:space="preserve"> for specific gear types or fisheries or make other amendments to this Measure.</w:t>
      </w:r>
    </w:p>
    <w:p w14:paraId="55B706C8" w14:textId="698C17F2" w:rsidR="005D13D1" w:rsidRPr="006D434E" w:rsidRDefault="005D13D1">
      <w:pPr>
        <w:widowControl/>
        <w:rPr>
          <w:rFonts w:asciiTheme="majorHAnsi" w:hAnsiTheme="majorHAnsi" w:cstheme="majorHAnsi"/>
          <w:sz w:val="22"/>
          <w:szCs w:val="22"/>
          <w:lang w:val="en-NZ"/>
        </w:rPr>
      </w:pPr>
      <w:r w:rsidRPr="006D434E">
        <w:rPr>
          <w:lang w:val="en-NZ"/>
        </w:rPr>
        <w:br w:type="page"/>
      </w:r>
    </w:p>
    <w:p w14:paraId="743B046F" w14:textId="40AD9688" w:rsidR="005D13D1" w:rsidRPr="006D434E" w:rsidRDefault="005D13D1" w:rsidP="00EE4A36">
      <w:pPr>
        <w:pStyle w:val="Heading3"/>
        <w:jc w:val="center"/>
        <w:rPr>
          <w:rStyle w:val="Corpsdutexte"/>
          <w:rFonts w:asciiTheme="majorHAnsi" w:hAnsiTheme="majorHAnsi" w:cstheme="majorHAnsi"/>
          <w:b w:val="0"/>
          <w:sz w:val="28"/>
          <w:lang w:val="en-NZ"/>
        </w:rPr>
      </w:pPr>
      <w:r w:rsidRPr="006D434E">
        <w:rPr>
          <w:rStyle w:val="Corpsdutexte"/>
          <w:rFonts w:asciiTheme="majorHAnsi" w:hAnsiTheme="majorHAnsi" w:cstheme="majorHAnsi"/>
          <w:sz w:val="28"/>
          <w:szCs w:val="24"/>
          <w:lang w:val="en-NZ"/>
        </w:rPr>
        <w:lastRenderedPageBreak/>
        <w:t>ANNEX 1</w:t>
      </w:r>
      <w:r w:rsidR="00E56D3A" w:rsidRPr="006D434E">
        <w:rPr>
          <w:rStyle w:val="Corpsdutexte"/>
          <w:rFonts w:asciiTheme="majorHAnsi" w:hAnsiTheme="majorHAnsi" w:cstheme="majorHAnsi"/>
          <w:sz w:val="24"/>
          <w:szCs w:val="22"/>
          <w:lang w:val="en-NZ"/>
        </w:rPr>
        <w:t xml:space="preserve"> </w:t>
      </w:r>
      <w:r w:rsidR="00EE4A36" w:rsidRPr="006D434E">
        <w:rPr>
          <w:rStyle w:val="Corpsdutexte"/>
          <w:rFonts w:asciiTheme="majorHAnsi" w:hAnsiTheme="majorHAnsi" w:cstheme="majorHAnsi"/>
          <w:sz w:val="24"/>
          <w:szCs w:val="22"/>
          <w:lang w:val="en-NZ"/>
        </w:rPr>
        <w:br/>
      </w:r>
      <w:r w:rsidRPr="006D434E">
        <w:rPr>
          <w:rStyle w:val="Corpsdutexte"/>
          <w:rFonts w:asciiTheme="majorHAnsi" w:hAnsiTheme="majorHAnsi" w:cstheme="majorHAnsi"/>
          <w:sz w:val="28"/>
          <w:lang w:val="en-NZ"/>
        </w:rPr>
        <w:t>Seabird Mitigation Specifications for Demersal Longline Fishing</w:t>
      </w:r>
      <w:r w:rsidR="00D3700B" w:rsidRPr="006D434E">
        <w:rPr>
          <w:rStyle w:val="FootnoteReference"/>
          <w:sz w:val="28"/>
          <w:szCs w:val="20"/>
          <w:lang w:val="en-NZ"/>
        </w:rPr>
        <w:footnoteReference w:id="2"/>
      </w:r>
    </w:p>
    <w:p w14:paraId="27F3B08E" w14:textId="77777777" w:rsidR="005D13D1" w:rsidRPr="006D434E" w:rsidRDefault="005D13D1" w:rsidP="005D13D1">
      <w:pPr>
        <w:widowControl/>
        <w:jc w:val="center"/>
        <w:rPr>
          <w:rStyle w:val="Corpsdutexte"/>
          <w:rFonts w:asciiTheme="majorHAnsi" w:hAnsiTheme="majorHAnsi" w:cstheme="majorHAnsi"/>
          <w:b/>
          <w:sz w:val="22"/>
          <w:szCs w:val="22"/>
          <w:lang w:val="en-NZ"/>
        </w:rPr>
      </w:pPr>
    </w:p>
    <w:p w14:paraId="71D20151" w14:textId="70E776F4" w:rsidR="005D13D1" w:rsidRPr="006D434E" w:rsidRDefault="005D13D1" w:rsidP="004935BD">
      <w:pPr>
        <w:pStyle w:val="Numberedparagraphs"/>
        <w:numPr>
          <w:ilvl w:val="0"/>
          <w:numId w:val="15"/>
        </w:numPr>
      </w:pPr>
      <w:r w:rsidRPr="006D434E">
        <w:t>To minimise incidental interactions with seabirds in demersal longlines,</w:t>
      </w:r>
      <w:r w:rsidR="00865DFA" w:rsidRPr="006D434E">
        <w:t xml:space="preserve"> all</w:t>
      </w:r>
      <w:r w:rsidRPr="006D434E">
        <w:t xml:space="preserve"> demersal longline vessels shall: </w:t>
      </w:r>
    </w:p>
    <w:p w14:paraId="208968E1" w14:textId="30CD0949" w:rsidR="005D13D1" w:rsidRPr="006D434E" w:rsidRDefault="00B02248" w:rsidP="00F84A47">
      <w:pPr>
        <w:pStyle w:val="subparagraphletter"/>
        <w:spacing w:line="240" w:lineRule="auto"/>
        <w:ind w:right="159" w:hanging="284"/>
        <w:rPr>
          <w:u w:val="single"/>
        </w:rPr>
      </w:pPr>
      <w:r w:rsidRPr="006D434E">
        <w:t>p</w:t>
      </w:r>
      <w:r w:rsidR="005D13D1" w:rsidRPr="006D434E">
        <w:t>rohibit discharge of any biological material during shooting and</w:t>
      </w:r>
      <w:r w:rsidR="0017704E" w:rsidRPr="006D434E">
        <w:t xml:space="preserve">, where possible, during </w:t>
      </w:r>
      <w:r w:rsidR="005D13D1" w:rsidRPr="006D434E">
        <w:t>hauling, to avoid attracting seabirds to the vessel</w:t>
      </w:r>
      <w:r w:rsidR="005445C6" w:rsidRPr="006D434E">
        <w:t>;</w:t>
      </w:r>
      <w:r w:rsidR="005D13D1" w:rsidRPr="006D434E">
        <w:t xml:space="preserve"> and</w:t>
      </w:r>
      <w:r w:rsidR="005D13D1" w:rsidRPr="006D434E">
        <w:rPr>
          <w:u w:val="single"/>
        </w:rPr>
        <w:t xml:space="preserve"> </w:t>
      </w:r>
    </w:p>
    <w:p w14:paraId="305BD8AC" w14:textId="44E9FF06" w:rsidR="00CE2019" w:rsidRPr="006D434E" w:rsidRDefault="00B02248" w:rsidP="00F84A47">
      <w:pPr>
        <w:pStyle w:val="subparagraphletter"/>
        <w:spacing w:line="240" w:lineRule="auto"/>
        <w:ind w:right="159" w:hanging="284"/>
      </w:pPr>
      <w:r w:rsidRPr="006D434E">
        <w:t>w</w:t>
      </w:r>
      <w:r w:rsidR="001224FB" w:rsidRPr="006D434E">
        <w:t>here</w:t>
      </w:r>
      <w:r w:rsidR="00865DFA" w:rsidRPr="006D434E">
        <w:t xml:space="preserve"> it is necessary to discharge biological waste due to operational safety concerns</w:t>
      </w:r>
      <w:r w:rsidR="0017704E" w:rsidRPr="006D434E">
        <w:t xml:space="preserve"> during hauling,</w:t>
      </w:r>
      <w:r w:rsidR="001224FB" w:rsidRPr="006D434E">
        <w:t xml:space="preserve"> ensure</w:t>
      </w:r>
      <w:r w:rsidR="002D6688" w:rsidRPr="006D434E">
        <w:t xml:space="preserve"> </w:t>
      </w:r>
      <w:r w:rsidRPr="006D434E">
        <w:t xml:space="preserve">that </w:t>
      </w:r>
      <w:r w:rsidR="001224FB" w:rsidRPr="006D434E">
        <w:t xml:space="preserve">a minimum of two hours occurs between any discharge of </w:t>
      </w:r>
      <w:r w:rsidRPr="006D434E">
        <w:t xml:space="preserve">batched </w:t>
      </w:r>
      <w:r w:rsidR="001224FB" w:rsidRPr="006D434E">
        <w:t>waste and that</w:t>
      </w:r>
      <w:r w:rsidRPr="006D434E">
        <w:t xml:space="preserve"> the batched</w:t>
      </w:r>
      <w:r w:rsidR="002D6688" w:rsidRPr="006D434E">
        <w:t xml:space="preserve"> waste</w:t>
      </w:r>
      <w:r w:rsidRPr="006D434E">
        <w:t xml:space="preserve"> is</w:t>
      </w:r>
      <w:r w:rsidR="002D6688" w:rsidRPr="006D434E">
        <w:t xml:space="preserve"> </w:t>
      </w:r>
      <w:r w:rsidRPr="006D434E">
        <w:t xml:space="preserve">discharged </w:t>
      </w:r>
      <w:r w:rsidR="002D6688" w:rsidRPr="006D434E">
        <w:t>rapidly</w:t>
      </w:r>
      <w:r w:rsidRPr="006D434E">
        <w:t xml:space="preserve"> </w:t>
      </w:r>
      <w:r w:rsidR="002D6688" w:rsidRPr="006D434E">
        <w:t>on the opposite side of the vessel to the hauling bay</w:t>
      </w:r>
      <w:r w:rsidR="005445C6" w:rsidRPr="006D434E">
        <w:t>;</w:t>
      </w:r>
      <w:r w:rsidR="00CE2019" w:rsidRPr="006D434E">
        <w:t xml:space="preserve"> and</w:t>
      </w:r>
    </w:p>
    <w:p w14:paraId="113F30F4" w14:textId="63BCC05E" w:rsidR="00865DFA" w:rsidRPr="006D434E" w:rsidRDefault="00B02248" w:rsidP="00F84A47">
      <w:pPr>
        <w:pStyle w:val="subparagraphletter"/>
        <w:spacing w:line="240" w:lineRule="auto"/>
        <w:ind w:right="159" w:hanging="284"/>
      </w:pPr>
      <w:r w:rsidRPr="006D434E">
        <w:t>r</w:t>
      </w:r>
      <w:r w:rsidR="00CE2019" w:rsidRPr="006D434E">
        <w:t>emove all hooks from any biological waste before it is discharged</w:t>
      </w:r>
      <w:r w:rsidR="00865DFA" w:rsidRPr="006D434E">
        <w:t>.</w:t>
      </w:r>
    </w:p>
    <w:p w14:paraId="5ADE20EB" w14:textId="77777777" w:rsidR="00126C67" w:rsidRPr="006D434E" w:rsidRDefault="00CE2019" w:rsidP="00CF0D07">
      <w:pPr>
        <w:pStyle w:val="Numberedparagraphs"/>
        <w:numPr>
          <w:ilvl w:val="0"/>
          <w:numId w:val="15"/>
        </w:numPr>
      </w:pPr>
      <w:r w:rsidRPr="006D434E">
        <w:t xml:space="preserve">Demersal </w:t>
      </w:r>
      <w:r w:rsidR="004D24DB" w:rsidRPr="006D434E">
        <w:t>longline</w:t>
      </w:r>
      <w:r w:rsidRPr="006D434E">
        <w:t xml:space="preserve"> vessels</w:t>
      </w:r>
      <w:r w:rsidR="00126C67" w:rsidRPr="006D434E">
        <w:t xml:space="preserve"> which have:</w:t>
      </w:r>
    </w:p>
    <w:p w14:paraId="54F40C8C" w14:textId="04687E45" w:rsidR="00126C67" w:rsidRPr="006D434E" w:rsidRDefault="00126C67" w:rsidP="00126C67">
      <w:pPr>
        <w:pStyle w:val="subparagraphletter"/>
        <w:numPr>
          <w:ilvl w:val="1"/>
          <w:numId w:val="15"/>
        </w:numPr>
      </w:pPr>
      <w:r w:rsidRPr="006D434E">
        <w:t>maintained independent observer coverage for the previous 5 calendar years at levels greater than 10%</w:t>
      </w:r>
      <w:r w:rsidRPr="006D434E">
        <w:rPr>
          <w:rStyle w:val="FootnoteReference"/>
        </w:rPr>
        <w:footnoteReference w:id="3"/>
      </w:r>
      <w:r w:rsidRPr="006D434E">
        <w:t>; and</w:t>
      </w:r>
    </w:p>
    <w:p w14:paraId="4D82DBB2" w14:textId="2D7F41D6" w:rsidR="00126C67" w:rsidRPr="006D434E" w:rsidRDefault="00126C67" w:rsidP="00126C67">
      <w:pPr>
        <w:pStyle w:val="subparagraphletter"/>
        <w:numPr>
          <w:ilvl w:val="1"/>
          <w:numId w:val="15"/>
        </w:numPr>
      </w:pPr>
      <w:r w:rsidRPr="006D434E">
        <w:t>for the previous calendar year maintained a seabird mortality rate of less than 0.01 birds/1000 hooks</w:t>
      </w:r>
      <w:r w:rsidR="00841A56" w:rsidRPr="006D434E">
        <w:t>.</w:t>
      </w:r>
      <w:r w:rsidR="00CE2019" w:rsidRPr="006D434E">
        <w:t xml:space="preserve"> </w:t>
      </w:r>
    </w:p>
    <w:p w14:paraId="75B508AF" w14:textId="293945E8" w:rsidR="005D13D1" w:rsidRPr="006D434E" w:rsidRDefault="00FB34DE" w:rsidP="00634E7E">
      <w:pPr>
        <w:pStyle w:val="Numberedparagraphs"/>
        <w:numPr>
          <w:ilvl w:val="0"/>
          <w:numId w:val="0"/>
        </w:numPr>
      </w:pPr>
      <w:r w:rsidRPr="006D434E">
        <w:t>shall</w:t>
      </w:r>
      <w:r w:rsidR="00126C67" w:rsidRPr="006D434E">
        <w:t xml:space="preserve"> simultaneously use two of the following measures: </w:t>
      </w:r>
    </w:p>
    <w:p w14:paraId="3D1B0A40" w14:textId="41B0286F" w:rsidR="005D13D1" w:rsidRPr="006D434E" w:rsidRDefault="005D13D1" w:rsidP="00F84A47">
      <w:pPr>
        <w:widowControl/>
        <w:numPr>
          <w:ilvl w:val="0"/>
          <w:numId w:val="13"/>
        </w:numPr>
        <w:spacing w:before="120" w:after="120"/>
        <w:ind w:left="1276" w:hanging="284"/>
        <w:jc w:val="both"/>
        <w:rPr>
          <w:rFonts w:ascii="Calibri Light" w:hAnsi="Calibri Light" w:cs="Calibri Light"/>
          <w:sz w:val="22"/>
          <w:szCs w:val="22"/>
          <w:lang w:val="en-NZ"/>
        </w:rPr>
      </w:pPr>
      <w:r w:rsidRPr="006D434E">
        <w:rPr>
          <w:rFonts w:ascii="Calibri Light" w:hAnsi="Calibri Light" w:cs="Calibri Light"/>
          <w:sz w:val="22"/>
          <w:szCs w:val="22"/>
          <w:lang w:val="en-NZ"/>
        </w:rPr>
        <w:t xml:space="preserve">a line weighting regime, as specified in paragraph </w:t>
      </w:r>
      <w:r w:rsidR="0098011E" w:rsidRPr="006D434E">
        <w:rPr>
          <w:rFonts w:ascii="Calibri Light" w:hAnsi="Calibri Light" w:cs="Calibri Light"/>
          <w:sz w:val="22"/>
          <w:szCs w:val="22"/>
          <w:lang w:val="en-NZ"/>
        </w:rPr>
        <w:t>9</w:t>
      </w:r>
      <w:r w:rsidR="00FB34DE" w:rsidRPr="006D434E">
        <w:rPr>
          <w:rFonts w:ascii="Calibri Light" w:hAnsi="Calibri Light" w:cs="Calibri Light"/>
          <w:sz w:val="22"/>
          <w:szCs w:val="22"/>
          <w:lang w:val="en-NZ"/>
        </w:rPr>
        <w:t xml:space="preserve">, </w:t>
      </w:r>
      <w:r w:rsidRPr="006D434E">
        <w:rPr>
          <w:rFonts w:ascii="Calibri Light" w:hAnsi="Calibri Light" w:cs="Calibri Light"/>
          <w:sz w:val="22"/>
          <w:szCs w:val="22"/>
          <w:lang w:val="en-NZ"/>
        </w:rPr>
        <w:t xml:space="preserve">to maximise hook sink rates close to vessel sterns to reduce the availability of baits to </w:t>
      </w:r>
      <w:proofErr w:type="gramStart"/>
      <w:r w:rsidRPr="006D434E">
        <w:rPr>
          <w:rFonts w:ascii="Calibri Light" w:hAnsi="Calibri Light" w:cs="Calibri Light"/>
          <w:sz w:val="22"/>
          <w:szCs w:val="22"/>
          <w:lang w:val="en-NZ"/>
        </w:rPr>
        <w:t>seabirds;</w:t>
      </w:r>
      <w:proofErr w:type="gramEnd"/>
    </w:p>
    <w:p w14:paraId="516509A6" w14:textId="2AA8C447" w:rsidR="005D13D1" w:rsidRPr="006D434E" w:rsidRDefault="005D13D1" w:rsidP="00F84A47">
      <w:pPr>
        <w:widowControl/>
        <w:numPr>
          <w:ilvl w:val="0"/>
          <w:numId w:val="13"/>
        </w:numPr>
        <w:spacing w:before="120" w:after="120"/>
        <w:ind w:left="1276" w:hanging="284"/>
        <w:jc w:val="both"/>
        <w:rPr>
          <w:rFonts w:ascii="Calibri Light" w:hAnsi="Calibri Light" w:cs="Calibri Light"/>
          <w:sz w:val="22"/>
          <w:szCs w:val="22"/>
          <w:lang w:val="en-NZ"/>
        </w:rPr>
      </w:pPr>
      <w:r w:rsidRPr="006D434E">
        <w:rPr>
          <w:rFonts w:ascii="Calibri Light" w:hAnsi="Calibri Light" w:cs="Calibri Light"/>
          <w:sz w:val="22"/>
          <w:szCs w:val="22"/>
          <w:lang w:val="en-NZ"/>
        </w:rPr>
        <w:t xml:space="preserve">bird scaring lines, as specified in paragraph </w:t>
      </w:r>
      <w:r w:rsidR="0098011E" w:rsidRPr="006D434E">
        <w:rPr>
          <w:rFonts w:ascii="Calibri Light" w:hAnsi="Calibri Light" w:cs="Calibri Light"/>
          <w:sz w:val="22"/>
          <w:szCs w:val="22"/>
          <w:lang w:val="en-NZ"/>
        </w:rPr>
        <w:t>10</w:t>
      </w:r>
      <w:r w:rsidR="00FB34DE" w:rsidRPr="006D434E">
        <w:rPr>
          <w:rFonts w:ascii="Calibri Light" w:hAnsi="Calibri Light" w:cs="Calibri Light"/>
          <w:sz w:val="22"/>
          <w:szCs w:val="22"/>
          <w:lang w:val="en-NZ"/>
        </w:rPr>
        <w:t xml:space="preserve">, </w:t>
      </w:r>
      <w:r w:rsidRPr="006D434E">
        <w:rPr>
          <w:rFonts w:ascii="Calibri Light" w:hAnsi="Calibri Light" w:cs="Calibri Light"/>
          <w:sz w:val="22"/>
          <w:szCs w:val="22"/>
          <w:lang w:val="en-NZ"/>
        </w:rPr>
        <w:t>to actively deter birds from</w:t>
      </w:r>
      <w:r w:rsidR="0032480C" w:rsidRPr="006D434E">
        <w:rPr>
          <w:rFonts w:ascii="Calibri Light" w:hAnsi="Calibri Light" w:cs="Calibri Light"/>
          <w:sz w:val="22"/>
          <w:szCs w:val="22"/>
          <w:lang w:val="en-NZ"/>
        </w:rPr>
        <w:t xml:space="preserve"> lines and</w:t>
      </w:r>
      <w:r w:rsidRPr="006D434E">
        <w:rPr>
          <w:rFonts w:ascii="Calibri Light" w:hAnsi="Calibri Light" w:cs="Calibri Light"/>
          <w:sz w:val="22"/>
          <w:szCs w:val="22"/>
          <w:lang w:val="en-NZ"/>
        </w:rPr>
        <w:t xml:space="preserve"> baited </w:t>
      </w:r>
      <w:proofErr w:type="gramStart"/>
      <w:r w:rsidRPr="006D434E">
        <w:rPr>
          <w:rFonts w:ascii="Calibri Light" w:hAnsi="Calibri Light" w:cs="Calibri Light"/>
          <w:sz w:val="22"/>
          <w:szCs w:val="22"/>
          <w:lang w:val="en-NZ"/>
        </w:rPr>
        <w:t>hooks;</w:t>
      </w:r>
      <w:proofErr w:type="gramEnd"/>
    </w:p>
    <w:p w14:paraId="2C2FFB53" w14:textId="77777777" w:rsidR="005D13D1" w:rsidRPr="006D434E" w:rsidRDefault="005D13D1" w:rsidP="00F84A47">
      <w:pPr>
        <w:widowControl/>
        <w:numPr>
          <w:ilvl w:val="0"/>
          <w:numId w:val="13"/>
        </w:numPr>
        <w:spacing w:before="120" w:after="120"/>
        <w:ind w:left="1276" w:hanging="284"/>
        <w:jc w:val="both"/>
        <w:rPr>
          <w:rFonts w:ascii="Calibri Light" w:hAnsi="Calibri Light" w:cs="Calibri Light"/>
          <w:sz w:val="22"/>
          <w:szCs w:val="22"/>
          <w:lang w:val="en-NZ"/>
        </w:rPr>
      </w:pPr>
      <w:r w:rsidRPr="006D434E">
        <w:rPr>
          <w:rFonts w:ascii="Calibri Light" w:hAnsi="Calibri Light" w:cs="Calibri Light"/>
          <w:sz w:val="22"/>
          <w:szCs w:val="22"/>
          <w:lang w:val="en-NZ"/>
        </w:rPr>
        <w:t>setting at night, between the times of nautical dark and nautical dawn.</w:t>
      </w:r>
    </w:p>
    <w:p w14:paraId="1775C404" w14:textId="6EA03CAC" w:rsidR="00126C67" w:rsidRPr="006D434E" w:rsidRDefault="00126C67" w:rsidP="00126C67">
      <w:pPr>
        <w:pStyle w:val="Numberedparagraphs"/>
        <w:numPr>
          <w:ilvl w:val="0"/>
          <w:numId w:val="15"/>
        </w:numPr>
      </w:pPr>
      <w:r w:rsidRPr="006D434E">
        <w:t>Demersal longline vessels which do not meet the requirements of paragraph</w:t>
      </w:r>
      <w:r w:rsidR="001428FC">
        <w:t>s</w:t>
      </w:r>
      <w:r w:rsidRPr="006D434E">
        <w:t xml:space="preserve"> 2(a) and 2(b) shall simultaneous</w:t>
      </w:r>
      <w:r w:rsidR="00FB34DE" w:rsidRPr="006D434E">
        <w:t>ly</w:t>
      </w:r>
      <w:r w:rsidRPr="006D434E">
        <w:t xml:space="preserve"> use the three measures at paragraph 2 (i, ii, iii).</w:t>
      </w:r>
    </w:p>
    <w:p w14:paraId="249BFA12" w14:textId="3A9AD9FB" w:rsidR="00045CC9" w:rsidRPr="006D434E" w:rsidRDefault="00A068C8" w:rsidP="007433C9">
      <w:pPr>
        <w:pStyle w:val="Numberedparagraphs"/>
        <w:numPr>
          <w:ilvl w:val="0"/>
          <w:numId w:val="15"/>
        </w:numPr>
      </w:pPr>
      <w:r w:rsidRPr="006D434E">
        <w:t>Notwithstanding paragraph</w:t>
      </w:r>
      <w:r w:rsidR="00126C67" w:rsidRPr="006D434E">
        <w:t>s</w:t>
      </w:r>
      <w:r w:rsidRPr="006D434E">
        <w:t xml:space="preserve"> 2</w:t>
      </w:r>
      <w:r w:rsidR="00126C67" w:rsidRPr="006D434E">
        <w:t xml:space="preserve"> and 3</w:t>
      </w:r>
      <w:r w:rsidRPr="006D434E">
        <w:t>, demersal longline vessels fishing at latitudes of 50</w:t>
      </w:r>
      <w:r w:rsidRPr="006D434E">
        <w:rPr>
          <w:vertAlign w:val="superscript"/>
        </w:rPr>
        <w:t>O</w:t>
      </w:r>
      <w:r w:rsidRPr="006D434E">
        <w:t xml:space="preserve">S or higher during the </w:t>
      </w:r>
      <w:r w:rsidR="00B91995" w:rsidRPr="006D434E">
        <w:t xml:space="preserve">austral </w:t>
      </w:r>
      <w:r w:rsidRPr="006D434E">
        <w:t>summer months (November – February) are permitted to set during daylight hours provided that the vessel</w:t>
      </w:r>
      <w:r w:rsidR="00126C67" w:rsidRPr="006D434E">
        <w:t xml:space="preserve"> meets the requirements of paragraph</w:t>
      </w:r>
      <w:r w:rsidR="00FB3EB3">
        <w:t>s</w:t>
      </w:r>
      <w:r w:rsidR="00126C67" w:rsidRPr="006D434E">
        <w:t xml:space="preserve"> 2(a) and 2(b)</w:t>
      </w:r>
      <w:r w:rsidR="00DB387A" w:rsidRPr="006D434E">
        <w:t xml:space="preserve"> and</w:t>
      </w:r>
      <w:r w:rsidR="00126C67" w:rsidRPr="006D434E">
        <w:t xml:space="preserve"> </w:t>
      </w:r>
      <w:r w:rsidRPr="006D434E">
        <w:t>applies the measures specified in paragraph 2(</w:t>
      </w:r>
      <w:r w:rsidR="00DB387A" w:rsidRPr="006D434E">
        <w:t>i</w:t>
      </w:r>
      <w:r w:rsidRPr="006D434E">
        <w:t>) and 2(</w:t>
      </w:r>
      <w:r w:rsidR="00DB387A" w:rsidRPr="006D434E">
        <w:t>ii</w:t>
      </w:r>
      <w:r w:rsidRPr="006D434E">
        <w:t>)</w:t>
      </w:r>
      <w:r w:rsidR="00507A6B">
        <w:t>.</w:t>
      </w:r>
    </w:p>
    <w:p w14:paraId="68F10207" w14:textId="65079054" w:rsidR="005D13D1" w:rsidRPr="006D434E" w:rsidRDefault="005D13D1" w:rsidP="004935BD">
      <w:pPr>
        <w:pStyle w:val="Numberedparagraphs"/>
      </w:pPr>
      <w:r w:rsidRPr="006D434E">
        <w:t>Should a flagged vessel of</w:t>
      </w:r>
      <w:r w:rsidR="00EC5E32" w:rsidRPr="006D434E">
        <w:t xml:space="preserve"> a</w:t>
      </w:r>
      <w:r w:rsidRPr="006D434E">
        <w:t xml:space="preserve"> Member or CNCP </w:t>
      </w:r>
      <w:r w:rsidR="00DB387A" w:rsidRPr="006D434E">
        <w:t xml:space="preserve">catch </w:t>
      </w:r>
      <w:r w:rsidR="00CA3D73" w:rsidRPr="006D434E">
        <w:t xml:space="preserve">a total of three or more seabirds </w:t>
      </w:r>
      <w:r w:rsidR="00DB387A" w:rsidRPr="006D434E">
        <w:t xml:space="preserve">(resulting in mortality) </w:t>
      </w:r>
      <w:r w:rsidR="00CA3D73" w:rsidRPr="006D434E">
        <w:t xml:space="preserve">during a </w:t>
      </w:r>
      <w:r w:rsidR="00DB387A" w:rsidRPr="006D434E">
        <w:t>calendar year</w:t>
      </w:r>
      <w:r w:rsidR="00C305D9" w:rsidRPr="006D434E">
        <w:t xml:space="preserve">, the Member </w:t>
      </w:r>
      <w:r w:rsidR="000935EC" w:rsidRPr="006D434E">
        <w:t>or CNCP</w:t>
      </w:r>
      <w:r w:rsidRPr="006D434E">
        <w:t xml:space="preserve"> </w:t>
      </w:r>
      <w:r w:rsidR="00FB34DE" w:rsidRPr="006D434E">
        <w:t>shall</w:t>
      </w:r>
      <w:r w:rsidRPr="006D434E">
        <w:t>:</w:t>
      </w:r>
    </w:p>
    <w:p w14:paraId="00E7BAFC" w14:textId="3E31C37C" w:rsidR="005D13D1" w:rsidRPr="006D434E" w:rsidRDefault="00A74B70" w:rsidP="000E450F">
      <w:pPr>
        <w:pStyle w:val="ListParagraph"/>
        <w:widowControl/>
        <w:numPr>
          <w:ilvl w:val="0"/>
          <w:numId w:val="34"/>
        </w:numPr>
        <w:spacing w:before="120" w:after="120"/>
        <w:ind w:left="714" w:hanging="357"/>
        <w:contextualSpacing w:val="0"/>
        <w:jc w:val="both"/>
        <w:rPr>
          <w:rFonts w:ascii="Calibri Light" w:hAnsi="Calibri Light" w:cs="Calibri Light"/>
          <w:sz w:val="22"/>
          <w:szCs w:val="22"/>
          <w:lang w:val="en-NZ"/>
        </w:rPr>
      </w:pPr>
      <w:r w:rsidRPr="006D434E">
        <w:rPr>
          <w:rFonts w:ascii="Calibri Light" w:hAnsi="Calibri Light" w:cs="Calibri Light"/>
          <w:sz w:val="22"/>
          <w:szCs w:val="22"/>
          <w:lang w:val="en-NZ"/>
        </w:rPr>
        <w:t>e</w:t>
      </w:r>
      <w:r w:rsidR="00C305D9" w:rsidRPr="006D434E">
        <w:rPr>
          <w:rFonts w:ascii="Calibri Light" w:hAnsi="Calibri Light" w:cs="Calibri Light"/>
          <w:sz w:val="22"/>
          <w:szCs w:val="22"/>
          <w:lang w:val="en-NZ"/>
        </w:rPr>
        <w:t xml:space="preserve">nsure the vessel </w:t>
      </w:r>
      <w:r w:rsidR="00FB34DE" w:rsidRPr="006D434E">
        <w:rPr>
          <w:rFonts w:ascii="Calibri Light" w:hAnsi="Calibri Light" w:cs="Calibri Light"/>
          <w:sz w:val="22"/>
          <w:szCs w:val="22"/>
          <w:lang w:val="en-NZ"/>
        </w:rPr>
        <w:t xml:space="preserve">simultaneously </w:t>
      </w:r>
      <w:r w:rsidR="00C305D9" w:rsidRPr="006D434E">
        <w:rPr>
          <w:rFonts w:ascii="Calibri Light" w:hAnsi="Calibri Light" w:cs="Calibri Light"/>
          <w:sz w:val="22"/>
          <w:szCs w:val="22"/>
          <w:lang w:val="en-NZ"/>
        </w:rPr>
        <w:t>use</w:t>
      </w:r>
      <w:r w:rsidR="00834137" w:rsidRPr="006D434E">
        <w:rPr>
          <w:rFonts w:ascii="Calibri Light" w:hAnsi="Calibri Light" w:cs="Calibri Light"/>
          <w:sz w:val="22"/>
          <w:szCs w:val="22"/>
          <w:lang w:val="en-NZ"/>
        </w:rPr>
        <w:t>s</w:t>
      </w:r>
      <w:r w:rsidR="00C305D9" w:rsidRPr="006D434E">
        <w:rPr>
          <w:rFonts w:ascii="Calibri Light" w:hAnsi="Calibri Light" w:cs="Calibri Light"/>
          <w:sz w:val="22"/>
          <w:szCs w:val="22"/>
          <w:lang w:val="en-NZ"/>
        </w:rPr>
        <w:t xml:space="preserve"> all three measures </w:t>
      </w:r>
      <w:r w:rsidR="005D13D1" w:rsidRPr="006D434E">
        <w:rPr>
          <w:rFonts w:ascii="Calibri Light" w:hAnsi="Calibri Light" w:cs="Calibri Light"/>
          <w:sz w:val="22"/>
          <w:szCs w:val="22"/>
          <w:lang w:val="en-NZ"/>
        </w:rPr>
        <w:t xml:space="preserve">detailed in paragraph </w:t>
      </w:r>
      <w:r w:rsidRPr="006D434E">
        <w:rPr>
          <w:rFonts w:ascii="Calibri Light" w:hAnsi="Calibri Light" w:cs="Calibri Light"/>
          <w:sz w:val="22"/>
          <w:szCs w:val="22"/>
          <w:lang w:val="en-NZ"/>
        </w:rPr>
        <w:t>2</w:t>
      </w:r>
      <w:r w:rsidR="00FB34DE" w:rsidRPr="006D434E">
        <w:rPr>
          <w:rFonts w:ascii="Calibri Light" w:hAnsi="Calibri Light" w:cs="Calibri Light"/>
          <w:sz w:val="22"/>
          <w:szCs w:val="22"/>
          <w:lang w:val="en-NZ"/>
        </w:rPr>
        <w:t xml:space="preserve"> (i, ii, iii)</w:t>
      </w:r>
      <w:r w:rsidRPr="006D434E">
        <w:rPr>
          <w:rFonts w:ascii="Calibri Light" w:hAnsi="Calibri Light" w:cs="Calibri Light"/>
          <w:sz w:val="22"/>
          <w:szCs w:val="22"/>
          <w:lang w:val="en-NZ"/>
        </w:rPr>
        <w:t xml:space="preserve"> </w:t>
      </w:r>
      <w:r w:rsidR="005D13D1" w:rsidRPr="006D434E">
        <w:rPr>
          <w:rFonts w:ascii="Calibri Light" w:hAnsi="Calibri Light" w:cs="Calibri Light"/>
          <w:sz w:val="22"/>
          <w:szCs w:val="22"/>
          <w:lang w:val="en-NZ"/>
        </w:rPr>
        <w:t xml:space="preserve">for at least one year from the time of the </w:t>
      </w:r>
      <w:r w:rsidR="00683CFE" w:rsidRPr="006D434E">
        <w:rPr>
          <w:rFonts w:ascii="Calibri Light" w:hAnsi="Calibri Light" w:cs="Calibri Light"/>
          <w:sz w:val="22"/>
          <w:szCs w:val="22"/>
          <w:lang w:val="en-NZ"/>
        </w:rPr>
        <w:t xml:space="preserve">third </w:t>
      </w:r>
      <w:proofErr w:type="gramStart"/>
      <w:r w:rsidR="005D13D1" w:rsidRPr="006D434E">
        <w:rPr>
          <w:rFonts w:ascii="Calibri Light" w:hAnsi="Calibri Light" w:cs="Calibri Light"/>
          <w:sz w:val="22"/>
          <w:szCs w:val="22"/>
          <w:lang w:val="en-NZ"/>
        </w:rPr>
        <w:t>mortality;</w:t>
      </w:r>
      <w:proofErr w:type="gramEnd"/>
    </w:p>
    <w:p w14:paraId="54FD135D" w14:textId="16255373" w:rsidR="005D13D1" w:rsidRPr="006D434E" w:rsidRDefault="005D13D1" w:rsidP="000E450F">
      <w:pPr>
        <w:pStyle w:val="ListParagraph"/>
        <w:widowControl/>
        <w:numPr>
          <w:ilvl w:val="0"/>
          <w:numId w:val="34"/>
        </w:numPr>
        <w:spacing w:before="120" w:after="120"/>
        <w:ind w:left="714" w:hanging="357"/>
        <w:contextualSpacing w:val="0"/>
        <w:jc w:val="both"/>
        <w:rPr>
          <w:rFonts w:ascii="Calibri Light" w:hAnsi="Calibri Light" w:cs="Calibri Light"/>
          <w:sz w:val="22"/>
          <w:szCs w:val="22"/>
          <w:lang w:val="en-NZ"/>
        </w:rPr>
      </w:pPr>
      <w:r w:rsidRPr="006D434E">
        <w:rPr>
          <w:rFonts w:ascii="Calibri Light" w:hAnsi="Calibri Light" w:cs="Calibri Light"/>
          <w:sz w:val="22"/>
          <w:szCs w:val="22"/>
          <w:lang w:val="en-NZ"/>
        </w:rPr>
        <w:t xml:space="preserve">report details of the event to the Secretariat within seven </w:t>
      </w:r>
      <w:proofErr w:type="gramStart"/>
      <w:r w:rsidRPr="006D434E">
        <w:rPr>
          <w:rFonts w:ascii="Calibri Light" w:hAnsi="Calibri Light" w:cs="Calibri Light"/>
          <w:sz w:val="22"/>
          <w:szCs w:val="22"/>
          <w:lang w:val="en-NZ"/>
        </w:rPr>
        <w:t>days;</w:t>
      </w:r>
      <w:proofErr w:type="gramEnd"/>
      <w:r w:rsidRPr="006D434E">
        <w:rPr>
          <w:rFonts w:ascii="Calibri Light" w:hAnsi="Calibri Light" w:cs="Calibri Light"/>
          <w:sz w:val="22"/>
          <w:szCs w:val="22"/>
          <w:lang w:val="en-NZ"/>
        </w:rPr>
        <w:t xml:space="preserve"> </w:t>
      </w:r>
    </w:p>
    <w:p w14:paraId="1A3B396B" w14:textId="77777777" w:rsidR="00DB387A" w:rsidRPr="006D434E" w:rsidRDefault="005D13D1" w:rsidP="000E450F">
      <w:pPr>
        <w:pStyle w:val="ListParagraph"/>
        <w:widowControl/>
        <w:numPr>
          <w:ilvl w:val="0"/>
          <w:numId w:val="34"/>
        </w:numPr>
        <w:spacing w:before="120" w:after="120"/>
        <w:ind w:left="714" w:hanging="357"/>
        <w:contextualSpacing w:val="0"/>
        <w:jc w:val="both"/>
        <w:rPr>
          <w:rFonts w:ascii="Calibri Light" w:hAnsi="Calibri Light" w:cs="Calibri Light"/>
          <w:sz w:val="22"/>
          <w:szCs w:val="22"/>
          <w:lang w:val="en-NZ"/>
        </w:rPr>
      </w:pPr>
      <w:r w:rsidRPr="006D434E">
        <w:rPr>
          <w:rFonts w:ascii="Calibri Light" w:hAnsi="Calibri Light" w:cs="Calibri Light"/>
          <w:sz w:val="22"/>
          <w:szCs w:val="22"/>
          <w:lang w:val="en-NZ"/>
        </w:rPr>
        <w:t>report details of the event in their national report</w:t>
      </w:r>
      <w:r w:rsidR="00DB387A" w:rsidRPr="006D434E">
        <w:rPr>
          <w:rFonts w:ascii="Calibri Light" w:hAnsi="Calibri Light" w:cs="Calibri Light"/>
          <w:sz w:val="22"/>
          <w:szCs w:val="22"/>
          <w:lang w:val="en-NZ"/>
        </w:rPr>
        <w:t>; and</w:t>
      </w:r>
    </w:p>
    <w:p w14:paraId="0BDCAB02" w14:textId="4B664A4A" w:rsidR="005D13D1" w:rsidRPr="006D434E" w:rsidRDefault="00DB387A" w:rsidP="000E450F">
      <w:pPr>
        <w:pStyle w:val="ListParagraph"/>
        <w:widowControl/>
        <w:numPr>
          <w:ilvl w:val="0"/>
          <w:numId w:val="34"/>
        </w:numPr>
        <w:spacing w:before="120" w:after="120"/>
        <w:ind w:left="714" w:hanging="357"/>
        <w:contextualSpacing w:val="0"/>
        <w:jc w:val="both"/>
        <w:rPr>
          <w:rFonts w:ascii="Calibri Light" w:hAnsi="Calibri Light" w:cs="Calibri Light"/>
          <w:sz w:val="22"/>
          <w:szCs w:val="22"/>
          <w:lang w:val="en-NZ"/>
        </w:rPr>
      </w:pPr>
      <w:r w:rsidRPr="006D434E">
        <w:rPr>
          <w:rFonts w:ascii="Calibri Light" w:hAnsi="Calibri Light" w:cs="Calibri Light"/>
          <w:sz w:val="22"/>
          <w:szCs w:val="22"/>
          <w:lang w:val="en-NZ"/>
        </w:rPr>
        <w:t>provide all seabird bycatch monitoring data for the fishery to the Scientific Committee for review</w:t>
      </w:r>
      <w:r w:rsidR="005D13D1" w:rsidRPr="006D434E">
        <w:rPr>
          <w:rFonts w:ascii="Calibri Light" w:hAnsi="Calibri Light" w:cs="Calibri Light"/>
          <w:sz w:val="22"/>
          <w:szCs w:val="22"/>
          <w:lang w:val="en-NZ"/>
        </w:rPr>
        <w:t>.</w:t>
      </w:r>
    </w:p>
    <w:p w14:paraId="56286989" w14:textId="77777777" w:rsidR="000E450F" w:rsidRPr="006D434E" w:rsidRDefault="000E450F">
      <w:pPr>
        <w:widowControl/>
        <w:rPr>
          <w:rFonts w:asciiTheme="majorHAnsi" w:hAnsiTheme="majorHAnsi" w:cstheme="majorHAnsi"/>
          <w:sz w:val="22"/>
          <w:szCs w:val="22"/>
          <w:lang w:val="en-NZ"/>
        </w:rPr>
      </w:pPr>
      <w:r w:rsidRPr="006D434E">
        <w:rPr>
          <w:lang w:val="en-NZ"/>
        </w:rPr>
        <w:br w:type="page"/>
      </w:r>
    </w:p>
    <w:p w14:paraId="2B9930F6" w14:textId="0A6EC280" w:rsidR="005D13D1" w:rsidRPr="006D434E" w:rsidRDefault="00DB387A" w:rsidP="004935BD">
      <w:pPr>
        <w:pStyle w:val="Numberedparagraphs"/>
      </w:pPr>
      <w:r w:rsidRPr="006D434E">
        <w:lastRenderedPageBreak/>
        <w:t>If a vessel records three or more seabird mortalities in a calendar year</w:t>
      </w:r>
      <w:r w:rsidR="005D13D1" w:rsidRPr="006D434E">
        <w:t xml:space="preserve">, the Scientific Committee </w:t>
      </w:r>
      <w:r w:rsidRPr="006D434E">
        <w:t xml:space="preserve">shall </w:t>
      </w:r>
      <w:r w:rsidR="005D13D1" w:rsidRPr="006D434E">
        <w:t>review all seabird bycatch observer</w:t>
      </w:r>
      <w:r w:rsidR="007B220E" w:rsidRPr="006D434E">
        <w:t xml:space="preserve"> </w:t>
      </w:r>
      <w:r w:rsidR="0032480C" w:rsidRPr="006D434E">
        <w:t xml:space="preserve">and electronic monitoring </w:t>
      </w:r>
      <w:r w:rsidR="005D13D1" w:rsidRPr="006D434E">
        <w:t>data for that fishery and make recommendations on any necessary amendments to this measure.</w:t>
      </w:r>
    </w:p>
    <w:p w14:paraId="2EF820EA" w14:textId="404D083E" w:rsidR="005D13D1" w:rsidRPr="006D434E" w:rsidRDefault="005D13D1" w:rsidP="004935BD">
      <w:pPr>
        <w:pStyle w:val="Numberedparagraphs"/>
      </w:pPr>
      <w:r w:rsidRPr="006D434E">
        <w:t>Further measures that may be implemented</w:t>
      </w:r>
      <w:r w:rsidR="00191CC3" w:rsidRPr="006D434E">
        <w:t xml:space="preserve"> by demersal longline vessels </w:t>
      </w:r>
      <w:r w:rsidRPr="006D434E">
        <w:t>include:</w:t>
      </w:r>
    </w:p>
    <w:p w14:paraId="001378CB" w14:textId="723DBF00" w:rsidR="005D13D1" w:rsidRPr="006D434E" w:rsidRDefault="005D13D1" w:rsidP="00367585">
      <w:pPr>
        <w:pStyle w:val="ListParagraph"/>
        <w:widowControl/>
        <w:numPr>
          <w:ilvl w:val="0"/>
          <w:numId w:val="12"/>
        </w:numPr>
        <w:spacing w:before="120" w:after="120"/>
        <w:ind w:left="714" w:hanging="357"/>
        <w:contextualSpacing w:val="0"/>
        <w:jc w:val="both"/>
        <w:rPr>
          <w:rFonts w:ascii="Calibri Light" w:hAnsi="Calibri Light" w:cs="Calibri Light"/>
          <w:sz w:val="22"/>
          <w:szCs w:val="22"/>
          <w:lang w:val="en-NZ"/>
        </w:rPr>
      </w:pPr>
      <w:r w:rsidRPr="006D434E">
        <w:rPr>
          <w:rFonts w:ascii="Calibri Light" w:hAnsi="Calibri Light" w:cs="Calibri Light"/>
          <w:sz w:val="22"/>
          <w:szCs w:val="22"/>
          <w:lang w:val="en-NZ"/>
        </w:rPr>
        <w:t xml:space="preserve">bird deterrent curtains at the hauling bay as specified in paragraph </w:t>
      </w:r>
      <w:r w:rsidR="000935EC" w:rsidRPr="006D434E">
        <w:rPr>
          <w:rFonts w:ascii="Calibri Light" w:hAnsi="Calibri Light" w:cs="Calibri Light"/>
          <w:sz w:val="22"/>
          <w:szCs w:val="22"/>
          <w:lang w:val="en-NZ"/>
        </w:rPr>
        <w:t>11</w:t>
      </w:r>
      <w:r w:rsidRPr="006D434E">
        <w:rPr>
          <w:rFonts w:ascii="Calibri Light" w:hAnsi="Calibri Light" w:cs="Calibri Light"/>
          <w:sz w:val="22"/>
          <w:szCs w:val="22"/>
          <w:lang w:val="en-NZ"/>
        </w:rPr>
        <w:t xml:space="preserve">, responsible offal management, and avoiding peak areas and periods of seabird foraging </w:t>
      </w:r>
      <w:proofErr w:type="gramStart"/>
      <w:r w:rsidRPr="006D434E">
        <w:rPr>
          <w:rFonts w:ascii="Calibri Light" w:hAnsi="Calibri Light" w:cs="Calibri Light"/>
          <w:sz w:val="22"/>
          <w:szCs w:val="22"/>
          <w:lang w:val="en-NZ"/>
        </w:rPr>
        <w:t>activity;</w:t>
      </w:r>
      <w:proofErr w:type="gramEnd"/>
      <w:r w:rsidRPr="006D434E">
        <w:rPr>
          <w:rFonts w:ascii="Calibri Light" w:hAnsi="Calibri Light" w:cs="Calibri Light"/>
          <w:sz w:val="22"/>
          <w:szCs w:val="22"/>
          <w:lang w:val="en-NZ"/>
        </w:rPr>
        <w:t xml:space="preserve"> </w:t>
      </w:r>
    </w:p>
    <w:p w14:paraId="53007C4C" w14:textId="24B1AF48" w:rsidR="00154DC8" w:rsidRPr="006D434E" w:rsidRDefault="00764E37" w:rsidP="00367585">
      <w:pPr>
        <w:pStyle w:val="ListParagraph"/>
        <w:widowControl/>
        <w:numPr>
          <w:ilvl w:val="0"/>
          <w:numId w:val="12"/>
        </w:numPr>
        <w:spacing w:before="120" w:after="120"/>
        <w:ind w:left="714" w:hanging="357"/>
        <w:contextualSpacing w:val="0"/>
        <w:jc w:val="both"/>
        <w:rPr>
          <w:rFonts w:ascii="Calibri Light" w:hAnsi="Calibri Light" w:cs="Calibri Light"/>
          <w:sz w:val="22"/>
          <w:szCs w:val="22"/>
          <w:lang w:val="en-NZ"/>
        </w:rPr>
      </w:pPr>
      <w:r w:rsidRPr="006D434E">
        <w:rPr>
          <w:rFonts w:ascii="Calibri Light" w:hAnsi="Calibri Light" w:cs="Calibri Light"/>
          <w:sz w:val="22"/>
          <w:szCs w:val="22"/>
          <w:lang w:val="en-NZ"/>
        </w:rPr>
        <w:t xml:space="preserve">using two (paired) bird scaring lines simultaneously for vessels </w:t>
      </w:r>
      <w:r w:rsidR="00C85EF8" w:rsidRPr="006D434E">
        <w:rPr>
          <w:rFonts w:ascii="Calibri Light" w:hAnsi="Calibri Light" w:cs="Calibri Light"/>
          <w:sz w:val="22"/>
          <w:szCs w:val="22"/>
          <w:lang w:val="en-NZ"/>
        </w:rPr>
        <w:t>≥</w:t>
      </w:r>
      <w:r w:rsidRPr="006D434E">
        <w:rPr>
          <w:rFonts w:ascii="Calibri Light" w:hAnsi="Calibri Light" w:cs="Calibri Light"/>
          <w:sz w:val="22"/>
          <w:szCs w:val="22"/>
          <w:lang w:val="en-NZ"/>
        </w:rPr>
        <w:t xml:space="preserve">24 m in length whenever fishing gear is being set from the </w:t>
      </w:r>
      <w:proofErr w:type="gramStart"/>
      <w:r w:rsidRPr="006D434E">
        <w:rPr>
          <w:rFonts w:ascii="Calibri Light" w:hAnsi="Calibri Light" w:cs="Calibri Light"/>
          <w:sz w:val="22"/>
          <w:szCs w:val="22"/>
          <w:lang w:val="en-NZ"/>
        </w:rPr>
        <w:t>vessel;</w:t>
      </w:r>
      <w:proofErr w:type="gramEnd"/>
    </w:p>
    <w:p w14:paraId="060DB7AD" w14:textId="29B7712F" w:rsidR="005D13D1" w:rsidRPr="006D434E" w:rsidRDefault="005D13D1" w:rsidP="00367585">
      <w:pPr>
        <w:pStyle w:val="ListParagraph"/>
        <w:widowControl/>
        <w:numPr>
          <w:ilvl w:val="0"/>
          <w:numId w:val="12"/>
        </w:numPr>
        <w:spacing w:before="120" w:after="120"/>
        <w:ind w:left="714" w:hanging="357"/>
        <w:contextualSpacing w:val="0"/>
        <w:jc w:val="both"/>
        <w:rPr>
          <w:rFonts w:ascii="Calibri Light" w:hAnsi="Calibri Light" w:cs="Calibri Light"/>
          <w:sz w:val="22"/>
          <w:szCs w:val="22"/>
          <w:lang w:val="en-NZ"/>
        </w:rPr>
      </w:pPr>
      <w:r w:rsidRPr="006D434E">
        <w:rPr>
          <w:rFonts w:ascii="Calibri Light" w:hAnsi="Calibri Light" w:cs="Calibri Light"/>
          <w:sz w:val="22"/>
          <w:szCs w:val="22"/>
          <w:lang w:val="en-NZ"/>
        </w:rPr>
        <w:t>any other experimental measure to reduce seabird bycatch, provided the required measures in paragraph</w:t>
      </w:r>
      <w:r w:rsidR="0033448F" w:rsidRPr="006D434E">
        <w:rPr>
          <w:rFonts w:ascii="Calibri Light" w:hAnsi="Calibri Light" w:cs="Calibri Light"/>
          <w:sz w:val="22"/>
          <w:szCs w:val="22"/>
          <w:lang w:val="en-NZ"/>
        </w:rPr>
        <w:t>s</w:t>
      </w:r>
      <w:r w:rsidRPr="006D434E">
        <w:rPr>
          <w:rFonts w:ascii="Calibri Light" w:hAnsi="Calibri Light" w:cs="Calibri Light"/>
          <w:sz w:val="22"/>
          <w:szCs w:val="22"/>
          <w:lang w:val="en-NZ"/>
        </w:rPr>
        <w:t xml:space="preserve"> 1 </w:t>
      </w:r>
      <w:r w:rsidR="0033448F" w:rsidRPr="006D434E">
        <w:rPr>
          <w:rFonts w:ascii="Calibri Light" w:hAnsi="Calibri Light" w:cs="Calibri Light"/>
          <w:sz w:val="22"/>
          <w:szCs w:val="22"/>
          <w:lang w:val="en-NZ"/>
        </w:rPr>
        <w:t xml:space="preserve">and 2 </w:t>
      </w:r>
      <w:r w:rsidRPr="006D434E">
        <w:rPr>
          <w:rFonts w:ascii="Calibri Light" w:hAnsi="Calibri Light" w:cs="Calibri Light"/>
          <w:sz w:val="22"/>
          <w:szCs w:val="22"/>
          <w:lang w:val="en-NZ"/>
        </w:rPr>
        <w:t>are still implemented.</w:t>
      </w:r>
    </w:p>
    <w:p w14:paraId="574C169A" w14:textId="77777777" w:rsidR="005D13D1" w:rsidRPr="006D434E" w:rsidRDefault="005D13D1" w:rsidP="004935BD">
      <w:pPr>
        <w:pStyle w:val="Numberedparagraphs"/>
      </w:pPr>
      <w:r w:rsidRPr="006D434E">
        <w:t xml:space="preserve">Where trot lines are used, the use of </w:t>
      </w:r>
      <w:proofErr w:type="spellStart"/>
      <w:r w:rsidRPr="00386E3E">
        <w:rPr>
          <w:i/>
          <w:iCs/>
        </w:rPr>
        <w:t>cachalotera</w:t>
      </w:r>
      <w:proofErr w:type="spellEnd"/>
      <w:r w:rsidRPr="006D434E">
        <w:t xml:space="preserve"> nets </w:t>
      </w:r>
      <w:proofErr w:type="gramStart"/>
      <w:r w:rsidRPr="006D434E">
        <w:t>is considered to be</w:t>
      </w:r>
      <w:proofErr w:type="gramEnd"/>
      <w:r w:rsidRPr="006D434E">
        <w:t xml:space="preserve"> best practice mitigation, although global minimum standards are not yet developed. Members are encouraged to report details of gear configuration used to the Scientific Committee.</w:t>
      </w:r>
    </w:p>
    <w:p w14:paraId="6ECFBE2C" w14:textId="1E0C14CD" w:rsidR="00FC550C" w:rsidRPr="006D434E" w:rsidRDefault="005D13D1" w:rsidP="004935BD">
      <w:pPr>
        <w:pStyle w:val="Numberedparagraphs"/>
      </w:pPr>
      <w:r w:rsidRPr="006D434E">
        <w:t xml:space="preserve">Line weighting regimes deployed in accordance with paragraph </w:t>
      </w:r>
      <w:r w:rsidR="00206779" w:rsidRPr="006D434E">
        <w:t>2</w:t>
      </w:r>
      <w:r w:rsidRPr="006D434E">
        <w:t>(</w:t>
      </w:r>
      <w:r w:rsidR="00303888" w:rsidRPr="006D434E">
        <w:t>i</w:t>
      </w:r>
      <w:r w:rsidRPr="006D434E">
        <w:t xml:space="preserve">) of this Annex shall meet or exceed the </w:t>
      </w:r>
      <w:r w:rsidR="00FB34DE" w:rsidRPr="006D434E">
        <w:t xml:space="preserve">following </w:t>
      </w:r>
      <w:r w:rsidRPr="006D434E">
        <w:t xml:space="preserve">minimum standards for each type of </w:t>
      </w:r>
      <w:r w:rsidR="00F84A47" w:rsidRPr="006D434E">
        <w:t>bottom-line</w:t>
      </w:r>
      <w:r w:rsidRPr="006D434E">
        <w:t xml:space="preserve"> gear</w:t>
      </w:r>
      <w:r w:rsidR="00FB34DE" w:rsidRPr="006D434E">
        <w:t>:</w:t>
      </w:r>
      <w:r w:rsidRPr="006D434E">
        <w:t xml:space="preserve"> </w:t>
      </w:r>
    </w:p>
    <w:p w14:paraId="1D0C06A1" w14:textId="63FF6761" w:rsidR="005D13D1" w:rsidRPr="006D434E" w:rsidRDefault="005E499B" w:rsidP="00CF0D07">
      <w:pPr>
        <w:widowControl/>
        <w:numPr>
          <w:ilvl w:val="0"/>
          <w:numId w:val="6"/>
        </w:numPr>
        <w:spacing w:after="200" w:line="276" w:lineRule="auto"/>
        <w:jc w:val="both"/>
        <w:rPr>
          <w:lang w:val="en-NZ"/>
        </w:rPr>
      </w:pPr>
      <w:r w:rsidRPr="006D434E">
        <w:rPr>
          <w:rFonts w:asciiTheme="majorHAnsi" w:hAnsiTheme="majorHAnsi" w:cstheme="majorHAnsi"/>
          <w:sz w:val="22"/>
          <w:szCs w:val="22"/>
          <w:lang w:val="en-NZ"/>
        </w:rPr>
        <w:t>For externally weighted systems, v</w:t>
      </w:r>
      <w:r w:rsidR="005D13D1" w:rsidRPr="006D434E">
        <w:rPr>
          <w:rFonts w:asciiTheme="majorHAnsi" w:hAnsiTheme="majorHAnsi" w:cstheme="majorHAnsi"/>
          <w:sz w:val="22"/>
          <w:szCs w:val="22"/>
          <w:lang w:val="en-NZ"/>
        </w:rPr>
        <w:t xml:space="preserve">essels </w:t>
      </w:r>
      <w:r w:rsidR="00FB34DE" w:rsidRPr="006D434E">
        <w:rPr>
          <w:rFonts w:asciiTheme="majorHAnsi" w:hAnsiTheme="majorHAnsi" w:cstheme="majorHAnsi"/>
          <w:sz w:val="22"/>
          <w:szCs w:val="22"/>
          <w:lang w:val="en-NZ"/>
        </w:rPr>
        <w:t xml:space="preserve">shall </w:t>
      </w:r>
      <w:r w:rsidR="005D13D1" w:rsidRPr="006D434E">
        <w:rPr>
          <w:rFonts w:asciiTheme="majorHAnsi" w:hAnsiTheme="majorHAnsi" w:cstheme="majorHAnsi"/>
          <w:sz w:val="22"/>
          <w:szCs w:val="22"/>
          <w:lang w:val="en-NZ"/>
        </w:rPr>
        <w:t>use a longline weighting regime that achieves a demonstrable minimum longline sink rate of 0.3 metre/second to 15</w:t>
      </w:r>
      <w:r w:rsidR="00716A2F">
        <w:rPr>
          <w:rFonts w:asciiTheme="majorHAnsi" w:hAnsiTheme="majorHAnsi" w:cstheme="majorHAnsi"/>
          <w:sz w:val="22"/>
          <w:szCs w:val="22"/>
          <w:lang w:val="en-NZ"/>
        </w:rPr>
        <w:t>-</w:t>
      </w:r>
      <w:r w:rsidR="005D13D1" w:rsidRPr="006D434E">
        <w:rPr>
          <w:rFonts w:asciiTheme="majorHAnsi" w:hAnsiTheme="majorHAnsi" w:cstheme="majorHAnsi"/>
          <w:sz w:val="22"/>
          <w:szCs w:val="22"/>
          <w:lang w:val="en-NZ"/>
        </w:rPr>
        <w:t>metre depth for gear. Specifically:</w:t>
      </w:r>
    </w:p>
    <w:p w14:paraId="71671957" w14:textId="77777777" w:rsidR="005D13D1" w:rsidRPr="006D434E" w:rsidRDefault="005D13D1" w:rsidP="006D434E">
      <w:pPr>
        <w:widowControl/>
        <w:numPr>
          <w:ilvl w:val="0"/>
          <w:numId w:val="36"/>
        </w:numPr>
        <w:spacing w:after="200" w:line="276" w:lineRule="auto"/>
        <w:ind w:left="1276" w:hanging="283"/>
        <w:jc w:val="both"/>
        <w:rPr>
          <w:rFonts w:ascii="Calibri Light" w:hAnsi="Calibri Light" w:cs="Calibri Light"/>
          <w:sz w:val="22"/>
          <w:szCs w:val="22"/>
          <w:lang w:val="en-NZ"/>
        </w:rPr>
      </w:pPr>
      <w:r w:rsidRPr="006D434E">
        <w:rPr>
          <w:rFonts w:ascii="Calibri Light" w:hAnsi="Calibri Light" w:cs="Calibri Light"/>
          <w:sz w:val="22"/>
          <w:szCs w:val="22"/>
          <w:lang w:val="en-NZ"/>
        </w:rPr>
        <w:t>External weighted lines in Spanish system and trot lines must use a minimum of 8.5 kg mass at intervals of no more than 40 m if rocks are used, 6kg mass at intervals of no more than 20 m for concrete weights, and 5 kg weights at intervals of no more than 40 m for solid metal weights.</w:t>
      </w:r>
    </w:p>
    <w:p w14:paraId="1B440A0E" w14:textId="376602BA" w:rsidR="005D13D1" w:rsidRPr="006D434E" w:rsidRDefault="005D13D1" w:rsidP="00634E7E">
      <w:pPr>
        <w:widowControl/>
        <w:numPr>
          <w:ilvl w:val="0"/>
          <w:numId w:val="36"/>
        </w:numPr>
        <w:spacing w:after="200" w:line="276" w:lineRule="auto"/>
        <w:ind w:left="1276" w:hanging="283"/>
        <w:jc w:val="both"/>
        <w:rPr>
          <w:rFonts w:ascii="Calibri Light" w:hAnsi="Calibri Light" w:cs="Calibri Light"/>
          <w:sz w:val="22"/>
          <w:szCs w:val="22"/>
          <w:lang w:val="en-NZ"/>
        </w:rPr>
      </w:pPr>
      <w:r w:rsidRPr="006D434E">
        <w:rPr>
          <w:rFonts w:ascii="Calibri Light" w:hAnsi="Calibri Light" w:cs="Calibri Light"/>
          <w:sz w:val="22"/>
          <w:szCs w:val="22"/>
          <w:lang w:val="en-NZ"/>
        </w:rPr>
        <w:t>External weighted lines in auto</w:t>
      </w:r>
      <w:r w:rsidR="00320C4B">
        <w:rPr>
          <w:rFonts w:ascii="Calibri Light" w:hAnsi="Calibri Light" w:cs="Calibri Light"/>
          <w:sz w:val="22"/>
          <w:szCs w:val="22"/>
          <w:lang w:val="en-NZ"/>
        </w:rPr>
        <w:t>-</w:t>
      </w:r>
      <w:r w:rsidRPr="006D434E">
        <w:rPr>
          <w:rFonts w:ascii="Calibri Light" w:hAnsi="Calibri Light" w:cs="Calibri Light"/>
          <w:sz w:val="22"/>
          <w:szCs w:val="22"/>
          <w:lang w:val="en-NZ"/>
        </w:rPr>
        <w:t>line must use a minimum 5 kg mass at intervals no more than 40 m, which must be released from vessels in a manner that avoids tension astern (tension astern may lift sections of the longline already deployed out of the water).</w:t>
      </w:r>
    </w:p>
    <w:p w14:paraId="38EA747E" w14:textId="71B8DC86" w:rsidR="00971F65" w:rsidRPr="006D434E" w:rsidRDefault="00BF3F4F" w:rsidP="00BF3F4F">
      <w:pPr>
        <w:widowControl/>
        <w:numPr>
          <w:ilvl w:val="0"/>
          <w:numId w:val="6"/>
        </w:numPr>
        <w:spacing w:after="200" w:line="276" w:lineRule="auto"/>
        <w:jc w:val="both"/>
        <w:rPr>
          <w:rFonts w:ascii="Calibri Light" w:hAnsi="Calibri Light" w:cs="Calibri Light"/>
          <w:sz w:val="22"/>
          <w:szCs w:val="22"/>
          <w:lang w:val="en-NZ"/>
        </w:rPr>
      </w:pPr>
      <w:r w:rsidRPr="006D434E">
        <w:rPr>
          <w:rFonts w:ascii="Calibri Light" w:hAnsi="Calibri Light" w:cs="Calibri Light"/>
          <w:sz w:val="22"/>
          <w:szCs w:val="22"/>
          <w:lang w:val="en-NZ"/>
        </w:rPr>
        <w:t xml:space="preserve">For vessels using internally weighted longlines, these </w:t>
      </w:r>
      <w:r w:rsidR="00FB34DE" w:rsidRPr="006D434E">
        <w:rPr>
          <w:rFonts w:ascii="Calibri Light" w:hAnsi="Calibri Light" w:cs="Calibri Light"/>
          <w:sz w:val="22"/>
          <w:szCs w:val="22"/>
          <w:lang w:val="en-NZ"/>
        </w:rPr>
        <w:t xml:space="preserve">shall </w:t>
      </w:r>
      <w:r w:rsidRPr="006D434E">
        <w:rPr>
          <w:rFonts w:ascii="Calibri Light" w:hAnsi="Calibri Light" w:cs="Calibri Light"/>
          <w:sz w:val="22"/>
          <w:szCs w:val="22"/>
          <w:lang w:val="en-NZ"/>
        </w:rPr>
        <w:t xml:space="preserve">have a lead core of at least 50 g/m and sink instantly </w:t>
      </w:r>
      <w:r w:rsidRPr="006D434E">
        <w:rPr>
          <w:rFonts w:asciiTheme="majorHAnsi" w:hAnsiTheme="majorHAnsi" w:cstheme="majorHAnsi"/>
          <w:sz w:val="22"/>
          <w:szCs w:val="22"/>
          <w:lang w:val="en-NZ"/>
        </w:rPr>
        <w:t>with</w:t>
      </w:r>
      <w:r w:rsidRPr="006D434E">
        <w:rPr>
          <w:rFonts w:ascii="Calibri Light" w:hAnsi="Calibri Light" w:cs="Calibri Light"/>
          <w:sz w:val="22"/>
          <w:szCs w:val="22"/>
          <w:lang w:val="en-NZ"/>
        </w:rPr>
        <w:t xml:space="preserve"> a linear profile and achieve a sink rate of greater than 0.2 metre/second</w:t>
      </w:r>
      <w:r w:rsidR="00303888" w:rsidRPr="006D434E">
        <w:rPr>
          <w:rFonts w:ascii="Calibri Light" w:hAnsi="Calibri Light" w:cs="Calibri Light"/>
          <w:sz w:val="22"/>
          <w:szCs w:val="22"/>
          <w:lang w:val="en-NZ"/>
        </w:rPr>
        <w:t>.</w:t>
      </w:r>
    </w:p>
    <w:p w14:paraId="3E55BC6E" w14:textId="4FEEE1D2" w:rsidR="005D13D1" w:rsidRPr="006D434E" w:rsidRDefault="005D13D1" w:rsidP="004935BD">
      <w:pPr>
        <w:pStyle w:val="Numberedparagraphs"/>
      </w:pPr>
      <w:r w:rsidRPr="006D434E">
        <w:t xml:space="preserve">Bird scaring lines deployed in accordance with paragraph </w:t>
      </w:r>
      <w:r w:rsidR="00BF3F4F" w:rsidRPr="006D434E">
        <w:t>2</w:t>
      </w:r>
      <w:r w:rsidRPr="006D434E">
        <w:t>(</w:t>
      </w:r>
      <w:r w:rsidR="00303888" w:rsidRPr="006D434E">
        <w:t>ii</w:t>
      </w:r>
      <w:r w:rsidRPr="006D434E">
        <w:t xml:space="preserve">) of this Annex shall be in accordance with the following specifications: </w:t>
      </w:r>
    </w:p>
    <w:p w14:paraId="7A2A9941" w14:textId="77777777" w:rsidR="005D13D1" w:rsidRPr="006D434E" w:rsidRDefault="005D13D1" w:rsidP="005D13D1">
      <w:pPr>
        <w:widowControl/>
        <w:numPr>
          <w:ilvl w:val="0"/>
          <w:numId w:val="7"/>
        </w:numPr>
        <w:spacing w:after="200" w:line="276" w:lineRule="auto"/>
        <w:jc w:val="both"/>
        <w:rPr>
          <w:rFonts w:ascii="Calibri Light" w:hAnsi="Calibri Light" w:cs="Calibri Light"/>
          <w:sz w:val="22"/>
          <w:szCs w:val="22"/>
          <w:lang w:val="en-NZ"/>
        </w:rPr>
      </w:pPr>
      <w:r w:rsidRPr="006D434E">
        <w:rPr>
          <w:rFonts w:ascii="Calibri Light" w:hAnsi="Calibri Light" w:cs="Calibri Light"/>
          <w:sz w:val="22"/>
          <w:szCs w:val="22"/>
          <w:lang w:val="en-NZ"/>
        </w:rPr>
        <w:t xml:space="preserve">One or more bird scaring lines must be </w:t>
      </w:r>
      <w:proofErr w:type="gramStart"/>
      <w:r w:rsidRPr="006D434E">
        <w:rPr>
          <w:rFonts w:ascii="Calibri Light" w:hAnsi="Calibri Light" w:cs="Calibri Light"/>
          <w:sz w:val="22"/>
          <w:szCs w:val="22"/>
          <w:lang w:val="en-NZ"/>
        </w:rPr>
        <w:t>carried at all times</w:t>
      </w:r>
      <w:proofErr w:type="gramEnd"/>
      <w:r w:rsidRPr="006D434E">
        <w:rPr>
          <w:rFonts w:ascii="Calibri Light" w:hAnsi="Calibri Light" w:cs="Calibri Light"/>
          <w:sz w:val="22"/>
          <w:szCs w:val="22"/>
          <w:lang w:val="en-NZ"/>
        </w:rPr>
        <w:t xml:space="preserve"> and must be deployed whenever fishing gear is being set from the </w:t>
      </w:r>
      <w:proofErr w:type="gramStart"/>
      <w:r w:rsidRPr="006D434E">
        <w:rPr>
          <w:rFonts w:ascii="Calibri Light" w:hAnsi="Calibri Light" w:cs="Calibri Light"/>
          <w:sz w:val="22"/>
          <w:szCs w:val="22"/>
          <w:lang w:val="en-NZ"/>
        </w:rPr>
        <w:t>vessel;</w:t>
      </w:r>
      <w:proofErr w:type="gramEnd"/>
    </w:p>
    <w:p w14:paraId="4F4655E3" w14:textId="77777777" w:rsidR="005D13D1" w:rsidRPr="006D434E" w:rsidRDefault="005D13D1" w:rsidP="005D13D1">
      <w:pPr>
        <w:widowControl/>
        <w:numPr>
          <w:ilvl w:val="0"/>
          <w:numId w:val="7"/>
        </w:numPr>
        <w:spacing w:after="200" w:line="276" w:lineRule="auto"/>
        <w:jc w:val="both"/>
        <w:rPr>
          <w:rFonts w:ascii="Calibri Light" w:hAnsi="Calibri Light" w:cs="Calibri Light"/>
          <w:sz w:val="22"/>
          <w:szCs w:val="22"/>
          <w:lang w:val="en-NZ"/>
        </w:rPr>
      </w:pPr>
      <w:r w:rsidRPr="006D434E">
        <w:rPr>
          <w:rFonts w:ascii="Calibri Light" w:hAnsi="Calibri Light" w:cs="Calibri Light"/>
          <w:sz w:val="22"/>
          <w:szCs w:val="22"/>
          <w:lang w:val="en-NZ"/>
        </w:rPr>
        <w:t xml:space="preserve">The bird scaring line must be attached to the vessel so that when deployed the baits are protected by the streamer line, even in cross </w:t>
      </w:r>
      <w:proofErr w:type="gramStart"/>
      <w:r w:rsidRPr="006D434E">
        <w:rPr>
          <w:rFonts w:ascii="Calibri Light" w:hAnsi="Calibri Light" w:cs="Calibri Light"/>
          <w:sz w:val="22"/>
          <w:szCs w:val="22"/>
          <w:lang w:val="en-NZ"/>
        </w:rPr>
        <w:t>winds;</w:t>
      </w:r>
      <w:proofErr w:type="gramEnd"/>
    </w:p>
    <w:p w14:paraId="5859C84B" w14:textId="361DB91F" w:rsidR="005D13D1" w:rsidRPr="006D434E" w:rsidRDefault="005D13D1" w:rsidP="005D13D1">
      <w:pPr>
        <w:widowControl/>
        <w:numPr>
          <w:ilvl w:val="0"/>
          <w:numId w:val="7"/>
        </w:numPr>
        <w:spacing w:after="200" w:line="276" w:lineRule="auto"/>
        <w:jc w:val="both"/>
        <w:rPr>
          <w:rFonts w:ascii="Calibri Light" w:hAnsi="Calibri Light" w:cs="Calibri Light"/>
          <w:sz w:val="22"/>
          <w:szCs w:val="22"/>
          <w:lang w:val="en-NZ"/>
        </w:rPr>
      </w:pPr>
      <w:r w:rsidRPr="006D434E">
        <w:rPr>
          <w:rFonts w:ascii="Calibri Light" w:hAnsi="Calibri Light" w:cs="Calibri Light"/>
          <w:sz w:val="22"/>
          <w:szCs w:val="22"/>
          <w:lang w:val="en-NZ"/>
        </w:rPr>
        <w:t xml:space="preserve">The bird scaring line shall use brightly coloured streamers long enough to reach the sea-surface in calm conditions (“long streamers”) placed at intervals of no more than 5 m for at least the first 55 m of streamer line and shall be attached to the line with swivels that prevent streamers from wrapping around the </w:t>
      </w:r>
      <w:proofErr w:type="gramStart"/>
      <w:r w:rsidRPr="006D434E">
        <w:rPr>
          <w:rFonts w:ascii="Calibri Light" w:hAnsi="Calibri Light" w:cs="Calibri Light"/>
          <w:sz w:val="22"/>
          <w:szCs w:val="22"/>
          <w:lang w:val="en-NZ"/>
        </w:rPr>
        <w:t>line;</w:t>
      </w:r>
      <w:proofErr w:type="gramEnd"/>
      <w:r w:rsidRPr="006D434E">
        <w:rPr>
          <w:rFonts w:ascii="Calibri Light" w:hAnsi="Calibri Light" w:cs="Calibri Light"/>
          <w:sz w:val="22"/>
          <w:szCs w:val="22"/>
          <w:lang w:val="en-NZ"/>
        </w:rPr>
        <w:t xml:space="preserve"> </w:t>
      </w:r>
    </w:p>
    <w:p w14:paraId="0765D57E" w14:textId="7485D92E" w:rsidR="005D13D1" w:rsidRPr="006D434E" w:rsidRDefault="005D13D1" w:rsidP="005D13D1">
      <w:pPr>
        <w:widowControl/>
        <w:numPr>
          <w:ilvl w:val="0"/>
          <w:numId w:val="7"/>
        </w:numPr>
        <w:spacing w:after="200" w:line="276" w:lineRule="auto"/>
        <w:jc w:val="both"/>
        <w:rPr>
          <w:rFonts w:ascii="Calibri Light" w:hAnsi="Calibri Light" w:cs="Calibri Light"/>
          <w:sz w:val="22"/>
          <w:szCs w:val="22"/>
          <w:lang w:val="en-NZ"/>
        </w:rPr>
      </w:pPr>
      <w:r w:rsidRPr="006D434E">
        <w:rPr>
          <w:rFonts w:ascii="Calibri Light" w:hAnsi="Calibri Light" w:cs="Calibri Light"/>
          <w:sz w:val="22"/>
          <w:szCs w:val="22"/>
          <w:lang w:val="en-NZ"/>
        </w:rPr>
        <w:t>The bird scaring line may also use streamers a minimum of 1 m in length (“short streamers”) placed at intervals of no more than 1m.</w:t>
      </w:r>
    </w:p>
    <w:p w14:paraId="68BBF9FE" w14:textId="026AB536" w:rsidR="005D13D1" w:rsidRPr="006D434E" w:rsidRDefault="005D13D1" w:rsidP="005D13D1">
      <w:pPr>
        <w:widowControl/>
        <w:numPr>
          <w:ilvl w:val="0"/>
          <w:numId w:val="7"/>
        </w:numPr>
        <w:spacing w:after="200" w:line="276" w:lineRule="auto"/>
        <w:jc w:val="both"/>
        <w:rPr>
          <w:rFonts w:ascii="Calibri Light" w:hAnsi="Calibri Light" w:cs="Calibri Light"/>
          <w:sz w:val="22"/>
          <w:szCs w:val="22"/>
          <w:lang w:val="en-NZ"/>
        </w:rPr>
      </w:pPr>
      <w:r w:rsidRPr="006D434E">
        <w:rPr>
          <w:rFonts w:ascii="Calibri Light" w:hAnsi="Calibri Light" w:cs="Calibri Light"/>
          <w:sz w:val="22"/>
          <w:szCs w:val="22"/>
          <w:lang w:val="en-NZ"/>
        </w:rPr>
        <w:t>If the bird scaring line that is in use breaks or is damaged, it must be repaired or replaced so that the vessel meets these specifications before any further hooks enter the water.</w:t>
      </w:r>
    </w:p>
    <w:p w14:paraId="0E728075" w14:textId="7D4D3185" w:rsidR="005D13D1" w:rsidRPr="006D434E" w:rsidRDefault="005D13D1" w:rsidP="005D13D1">
      <w:pPr>
        <w:widowControl/>
        <w:numPr>
          <w:ilvl w:val="0"/>
          <w:numId w:val="7"/>
        </w:numPr>
        <w:spacing w:after="200" w:line="276" w:lineRule="auto"/>
        <w:jc w:val="both"/>
        <w:rPr>
          <w:rFonts w:ascii="Calibri Light" w:hAnsi="Calibri Light" w:cs="Calibri Light"/>
          <w:sz w:val="22"/>
          <w:szCs w:val="22"/>
          <w:lang w:val="en-NZ"/>
        </w:rPr>
      </w:pPr>
      <w:r w:rsidRPr="006D434E">
        <w:rPr>
          <w:rFonts w:ascii="Calibri Light" w:hAnsi="Calibri Light" w:cs="Calibri Light"/>
          <w:sz w:val="22"/>
          <w:szCs w:val="22"/>
          <w:lang w:val="en-NZ"/>
        </w:rPr>
        <w:lastRenderedPageBreak/>
        <w:t>The bird scaring line shall be deployed so that:</w:t>
      </w:r>
    </w:p>
    <w:p w14:paraId="59B6D3A8" w14:textId="58DF8641" w:rsidR="005D13D1" w:rsidRPr="006D434E" w:rsidRDefault="005D13D1" w:rsidP="00AB4521">
      <w:pPr>
        <w:widowControl/>
        <w:numPr>
          <w:ilvl w:val="0"/>
          <w:numId w:val="27"/>
        </w:numPr>
        <w:spacing w:before="120" w:after="120"/>
        <w:ind w:left="1276" w:hanging="284"/>
        <w:jc w:val="both"/>
        <w:rPr>
          <w:rFonts w:ascii="Calibri Light" w:hAnsi="Calibri Light" w:cs="Calibri Light"/>
          <w:sz w:val="22"/>
          <w:szCs w:val="22"/>
          <w:lang w:val="en-NZ"/>
        </w:rPr>
      </w:pPr>
      <w:r w:rsidRPr="006D434E">
        <w:rPr>
          <w:rFonts w:ascii="Calibri Light" w:hAnsi="Calibri Light" w:cs="Calibri Light"/>
          <w:sz w:val="22"/>
          <w:szCs w:val="22"/>
          <w:lang w:val="en-NZ"/>
        </w:rPr>
        <w:t>it remains above the water surface to a distance where the hooks have sunk to a depth of 15 m, or</w:t>
      </w:r>
    </w:p>
    <w:p w14:paraId="55E2B4FD" w14:textId="5086B438" w:rsidR="005D13D1" w:rsidRPr="006D434E" w:rsidRDefault="00142BF2" w:rsidP="00AB4521">
      <w:pPr>
        <w:widowControl/>
        <w:numPr>
          <w:ilvl w:val="0"/>
          <w:numId w:val="27"/>
        </w:numPr>
        <w:spacing w:before="120" w:after="120"/>
        <w:ind w:left="1276" w:hanging="284"/>
        <w:jc w:val="both"/>
        <w:rPr>
          <w:rFonts w:ascii="Calibri Light" w:hAnsi="Calibri Light" w:cs="Calibri Light"/>
          <w:sz w:val="22"/>
          <w:szCs w:val="22"/>
          <w:lang w:val="en-NZ"/>
        </w:rPr>
      </w:pPr>
      <w:r w:rsidRPr="006D434E">
        <w:rPr>
          <w:rFonts w:ascii="Calibri Light" w:hAnsi="Calibri Light" w:cs="Calibri Light"/>
          <w:sz w:val="22"/>
          <w:szCs w:val="22"/>
          <w:lang w:val="en-NZ"/>
        </w:rPr>
        <w:t xml:space="preserve">it shall </w:t>
      </w:r>
      <w:r w:rsidR="005D13D1" w:rsidRPr="006D434E">
        <w:rPr>
          <w:rFonts w:ascii="Calibri Light" w:hAnsi="Calibri Light" w:cs="Calibri Light"/>
          <w:sz w:val="22"/>
          <w:szCs w:val="22"/>
          <w:lang w:val="en-NZ"/>
        </w:rPr>
        <w:t xml:space="preserve">be a minimum of 150 m </w:t>
      </w:r>
      <w:r w:rsidR="0019152E" w:rsidRPr="006D434E">
        <w:rPr>
          <w:rFonts w:ascii="Calibri Light" w:hAnsi="Calibri Light" w:cs="Calibri Light"/>
          <w:sz w:val="22"/>
          <w:szCs w:val="22"/>
          <w:lang w:val="en-NZ"/>
        </w:rPr>
        <w:t xml:space="preserve">in length </w:t>
      </w:r>
      <w:r w:rsidR="005D13D1" w:rsidRPr="006D434E">
        <w:rPr>
          <w:rFonts w:ascii="Calibri Light" w:hAnsi="Calibri Light" w:cs="Calibri Light"/>
          <w:sz w:val="22"/>
          <w:szCs w:val="22"/>
          <w:lang w:val="en-NZ"/>
        </w:rPr>
        <w:t>and suspended from a point on the vessel at least 7 m above the water in the absence of swell.</w:t>
      </w:r>
    </w:p>
    <w:p w14:paraId="75462965" w14:textId="31F0065C" w:rsidR="005D13D1" w:rsidRPr="006D434E" w:rsidRDefault="005D13D1" w:rsidP="004935BD">
      <w:pPr>
        <w:pStyle w:val="Numberedparagraphs"/>
      </w:pPr>
      <w:r w:rsidRPr="006D434E">
        <w:t xml:space="preserve">Bird deterrent curtains deployed in accordance with paragraph </w:t>
      </w:r>
      <w:r w:rsidR="00634E7E" w:rsidRPr="006D434E">
        <w:t>7</w:t>
      </w:r>
      <w:r w:rsidRPr="006D434E">
        <w:t xml:space="preserve">(a) of this Annex shall be in accordance with the following specifications: these devices must be constructed </w:t>
      </w:r>
      <w:proofErr w:type="gramStart"/>
      <w:r w:rsidRPr="006D434E">
        <w:t>in order to</w:t>
      </w:r>
      <w:proofErr w:type="gramEnd"/>
      <w:r w:rsidRPr="006D434E">
        <w:t xml:space="preserve"> achieve the following operational characteristics:</w:t>
      </w:r>
    </w:p>
    <w:p w14:paraId="6ACC0C4E" w14:textId="77777777" w:rsidR="004935BD" w:rsidRPr="006D434E" w:rsidRDefault="005D13D1" w:rsidP="0050257F">
      <w:pPr>
        <w:pStyle w:val="subparagraphletter"/>
        <w:spacing w:line="240" w:lineRule="auto"/>
        <w:ind w:right="159" w:hanging="284"/>
      </w:pPr>
      <w:r w:rsidRPr="006D434E">
        <w:t xml:space="preserve">deterrence of birds flying directly into the area where the line is being </w:t>
      </w:r>
      <w:proofErr w:type="gramStart"/>
      <w:r w:rsidRPr="006D434E">
        <w:t>hauled;</w:t>
      </w:r>
      <w:proofErr w:type="gramEnd"/>
    </w:p>
    <w:p w14:paraId="28797182" w14:textId="4712B2E9" w:rsidR="004935BD" w:rsidRPr="006D434E" w:rsidRDefault="005D13D1" w:rsidP="0050257F">
      <w:pPr>
        <w:pStyle w:val="subparagraphletter"/>
        <w:spacing w:line="240" w:lineRule="auto"/>
        <w:ind w:right="159" w:hanging="284"/>
      </w:pPr>
      <w:r w:rsidRPr="006D434E">
        <w:t>prevention of birds that are sitting on the water surface from swimming into the hauling bay area.</w:t>
      </w:r>
    </w:p>
    <w:p w14:paraId="55B07E08" w14:textId="77777777" w:rsidR="004935BD" w:rsidRPr="006D434E" w:rsidRDefault="004935BD" w:rsidP="004935BD">
      <w:pPr>
        <w:pStyle w:val="Numberedparagraphs"/>
        <w:numPr>
          <w:ilvl w:val="0"/>
          <w:numId w:val="0"/>
        </w:numPr>
        <w:ind w:left="284" w:hanging="284"/>
      </w:pPr>
    </w:p>
    <w:p w14:paraId="499F8617" w14:textId="62533AC6" w:rsidR="004935BD" w:rsidRPr="006D434E" w:rsidRDefault="00634E7E" w:rsidP="004935BD">
      <w:pPr>
        <w:pStyle w:val="Numberedparagraphs"/>
        <w:numPr>
          <w:ilvl w:val="0"/>
          <w:numId w:val="0"/>
        </w:numPr>
        <w:ind w:left="284" w:hanging="284"/>
      </w:pPr>
      <w:r w:rsidRPr="006D434E">
        <w:rPr>
          <w:rFonts w:ascii="Calibri Light" w:hAnsi="Calibri Light" w:cs="Calibri Light"/>
          <w:noProof/>
        </w:rPr>
        <w:drawing>
          <wp:anchor distT="0" distB="0" distL="114300" distR="114300" simplePos="0" relativeHeight="251657218" behindDoc="1" locked="0" layoutInCell="1" allowOverlap="1" wp14:anchorId="2980FFA1" wp14:editId="121E0A72">
            <wp:simplePos x="0" y="0"/>
            <wp:positionH relativeFrom="page">
              <wp:align>center</wp:align>
            </wp:positionH>
            <wp:positionV relativeFrom="page">
              <wp:posOffset>3521075</wp:posOffset>
            </wp:positionV>
            <wp:extent cx="4939200" cy="2664000"/>
            <wp:effectExtent l="19050" t="19050" r="13970" b="22225"/>
            <wp:wrapTight wrapText="bothSides">
              <wp:wrapPolygon edited="0">
                <wp:start x="-83" y="-154"/>
                <wp:lineTo x="-83" y="21626"/>
                <wp:lineTo x="21578" y="21626"/>
                <wp:lineTo x="21578" y="-154"/>
                <wp:lineTo x="-83" y="-154"/>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39200" cy="2664000"/>
                    </a:xfrm>
                    <a:prstGeom prst="rect">
                      <a:avLst/>
                    </a:prstGeom>
                    <a:noFill/>
                    <a:ln w="9525">
                      <a:solidFill>
                        <a:schemeClr val="bg1">
                          <a:lumMod val="50000"/>
                        </a:schemeClr>
                      </a:solidFill>
                      <a:miter lim="800000"/>
                      <a:headEnd/>
                      <a:tailEnd/>
                    </a:ln>
                  </pic:spPr>
                </pic:pic>
              </a:graphicData>
            </a:graphic>
            <wp14:sizeRelH relativeFrom="margin">
              <wp14:pctWidth>0</wp14:pctWidth>
            </wp14:sizeRelH>
            <wp14:sizeRelV relativeFrom="margin">
              <wp14:pctHeight>0</wp14:pctHeight>
            </wp14:sizeRelV>
          </wp:anchor>
        </w:drawing>
      </w:r>
    </w:p>
    <w:p w14:paraId="68456F8B" w14:textId="47B45591" w:rsidR="004935BD" w:rsidRPr="006D434E" w:rsidRDefault="004935BD" w:rsidP="004935BD">
      <w:pPr>
        <w:pStyle w:val="Numberedparagraphs"/>
        <w:numPr>
          <w:ilvl w:val="0"/>
          <w:numId w:val="0"/>
        </w:numPr>
        <w:ind w:left="284" w:hanging="284"/>
      </w:pPr>
    </w:p>
    <w:p w14:paraId="6AC8F915" w14:textId="3B088268" w:rsidR="004935BD" w:rsidRPr="006D434E" w:rsidRDefault="004935BD" w:rsidP="004935BD">
      <w:pPr>
        <w:pStyle w:val="Numberedparagraphs"/>
        <w:numPr>
          <w:ilvl w:val="0"/>
          <w:numId w:val="0"/>
        </w:numPr>
        <w:ind w:left="284" w:hanging="284"/>
      </w:pPr>
    </w:p>
    <w:p w14:paraId="507F9949" w14:textId="572DC2F3" w:rsidR="004935BD" w:rsidRPr="006D434E" w:rsidRDefault="004935BD" w:rsidP="004935BD">
      <w:pPr>
        <w:pStyle w:val="Numberedparagraphs"/>
        <w:numPr>
          <w:ilvl w:val="0"/>
          <w:numId w:val="0"/>
        </w:numPr>
        <w:ind w:left="284" w:hanging="284"/>
      </w:pPr>
    </w:p>
    <w:p w14:paraId="0AF5F18D" w14:textId="4C1CFFF1" w:rsidR="004935BD" w:rsidRPr="006D434E" w:rsidRDefault="004935BD" w:rsidP="004935BD">
      <w:pPr>
        <w:pStyle w:val="Numberedparagraphs"/>
        <w:numPr>
          <w:ilvl w:val="0"/>
          <w:numId w:val="0"/>
        </w:numPr>
        <w:ind w:left="284" w:hanging="284"/>
      </w:pPr>
    </w:p>
    <w:p w14:paraId="7C355C10" w14:textId="21F4153B" w:rsidR="004935BD" w:rsidRPr="006D434E" w:rsidRDefault="004935BD" w:rsidP="004935BD">
      <w:pPr>
        <w:pStyle w:val="Numberedparagraphs"/>
        <w:numPr>
          <w:ilvl w:val="0"/>
          <w:numId w:val="0"/>
        </w:numPr>
        <w:ind w:left="284" w:hanging="284"/>
      </w:pPr>
    </w:p>
    <w:p w14:paraId="460B271A" w14:textId="5CC1E9A8" w:rsidR="004935BD" w:rsidRPr="006D434E" w:rsidRDefault="004935BD" w:rsidP="004935BD">
      <w:pPr>
        <w:pStyle w:val="Numberedparagraphs"/>
        <w:numPr>
          <w:ilvl w:val="0"/>
          <w:numId w:val="0"/>
        </w:numPr>
        <w:ind w:left="284" w:hanging="284"/>
      </w:pPr>
    </w:p>
    <w:p w14:paraId="21ADCAC3" w14:textId="2BDF3D25" w:rsidR="005D13D1" w:rsidRPr="006D434E" w:rsidRDefault="0050257F" w:rsidP="004935BD">
      <w:pPr>
        <w:pStyle w:val="Numberedparagraphs"/>
        <w:numPr>
          <w:ilvl w:val="0"/>
          <w:numId w:val="0"/>
        </w:numPr>
        <w:ind w:left="284" w:hanging="284"/>
      </w:pPr>
      <w:r w:rsidRPr="006D434E">
        <w:rPr>
          <w:rFonts w:ascii="Calibri Light" w:hAnsi="Calibri Light" w:cs="Calibri Light"/>
          <w:noProof/>
        </w:rPr>
        <w:drawing>
          <wp:anchor distT="0" distB="0" distL="114300" distR="114300" simplePos="0" relativeHeight="251657219" behindDoc="1" locked="0" layoutInCell="1" allowOverlap="1" wp14:anchorId="054412D1" wp14:editId="258365A6">
            <wp:simplePos x="0" y="0"/>
            <wp:positionH relativeFrom="page">
              <wp:align>center</wp:align>
            </wp:positionH>
            <wp:positionV relativeFrom="page">
              <wp:posOffset>6581775</wp:posOffset>
            </wp:positionV>
            <wp:extent cx="5335200" cy="2354400"/>
            <wp:effectExtent l="19050" t="19050" r="18415" b="27305"/>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5200" cy="2354400"/>
                    </a:xfrm>
                    <a:prstGeom prst="rect">
                      <a:avLst/>
                    </a:prstGeom>
                    <a:noFill/>
                    <a:ln w="9525">
                      <a:solidFill>
                        <a:schemeClr val="bg1">
                          <a:lumMod val="50000"/>
                        </a:schemeClr>
                      </a:solidFill>
                      <a:miter lim="800000"/>
                      <a:headEnd/>
                      <a:tailEnd/>
                    </a:ln>
                  </pic:spPr>
                </pic:pic>
              </a:graphicData>
            </a:graphic>
            <wp14:sizeRelH relativeFrom="margin">
              <wp14:pctWidth>0</wp14:pctWidth>
            </wp14:sizeRelH>
            <wp14:sizeRelV relativeFrom="margin">
              <wp14:pctHeight>0</wp14:pctHeight>
            </wp14:sizeRelV>
          </wp:anchor>
        </w:drawing>
      </w:r>
      <w:r w:rsidR="005D13D1" w:rsidRPr="006D434E">
        <w:br w:type="page"/>
      </w:r>
    </w:p>
    <w:p w14:paraId="23486DA3" w14:textId="631E7E37" w:rsidR="005D13D1" w:rsidRPr="006D434E" w:rsidRDefault="005D13D1" w:rsidP="005D13D1">
      <w:pPr>
        <w:widowControl/>
        <w:jc w:val="center"/>
        <w:rPr>
          <w:rFonts w:asciiTheme="majorHAnsi" w:hAnsiTheme="majorHAnsi" w:cstheme="majorHAnsi"/>
          <w:b/>
          <w:color w:val="1F3864" w:themeColor="accent5" w:themeShade="80"/>
          <w:sz w:val="28"/>
          <w:szCs w:val="22"/>
          <w:lang w:val="en-NZ"/>
        </w:rPr>
      </w:pPr>
      <w:r w:rsidRPr="006D434E">
        <w:rPr>
          <w:rFonts w:asciiTheme="majorHAnsi" w:hAnsiTheme="majorHAnsi" w:cstheme="majorHAnsi"/>
          <w:b/>
          <w:color w:val="1F3864" w:themeColor="accent5" w:themeShade="80"/>
          <w:sz w:val="28"/>
          <w:szCs w:val="22"/>
          <w:lang w:val="en-NZ"/>
        </w:rPr>
        <w:lastRenderedPageBreak/>
        <w:t>ANNEX 2</w:t>
      </w:r>
    </w:p>
    <w:p w14:paraId="2CA2D50A" w14:textId="77777777" w:rsidR="005D13D1" w:rsidRPr="006D434E" w:rsidRDefault="005D13D1" w:rsidP="005D13D1">
      <w:pPr>
        <w:widowControl/>
        <w:jc w:val="center"/>
        <w:rPr>
          <w:rFonts w:asciiTheme="majorHAnsi" w:hAnsiTheme="majorHAnsi" w:cstheme="majorHAnsi"/>
          <w:b/>
          <w:color w:val="1F3864" w:themeColor="accent5" w:themeShade="80"/>
          <w:sz w:val="8"/>
          <w:szCs w:val="22"/>
          <w:lang w:val="en-NZ"/>
        </w:rPr>
      </w:pPr>
    </w:p>
    <w:p w14:paraId="7DD3BDC4" w14:textId="210467DC" w:rsidR="005D13D1" w:rsidRPr="006D434E" w:rsidRDefault="005D13D1" w:rsidP="005D13D1">
      <w:pPr>
        <w:widowControl/>
        <w:jc w:val="center"/>
        <w:rPr>
          <w:rStyle w:val="Corpsdutexte"/>
          <w:rFonts w:asciiTheme="majorHAnsi" w:hAnsiTheme="majorHAnsi" w:cstheme="majorHAnsi"/>
          <w:b/>
          <w:color w:val="1F3864" w:themeColor="accent5" w:themeShade="80"/>
          <w:sz w:val="28"/>
          <w:lang w:val="en-NZ"/>
        </w:rPr>
      </w:pPr>
      <w:r w:rsidRPr="006D434E">
        <w:rPr>
          <w:rStyle w:val="Corpsdutexte"/>
          <w:rFonts w:asciiTheme="majorHAnsi" w:hAnsiTheme="majorHAnsi" w:cstheme="majorHAnsi"/>
          <w:b/>
          <w:color w:val="1F3864" w:themeColor="accent5" w:themeShade="80"/>
          <w:sz w:val="28"/>
          <w:lang w:val="en-NZ"/>
        </w:rPr>
        <w:t xml:space="preserve">Seabird Mitigation Specifications for Trawl Fishing </w:t>
      </w:r>
    </w:p>
    <w:p w14:paraId="41111CFE" w14:textId="48920D58" w:rsidR="005D13D1" w:rsidRPr="006D434E" w:rsidRDefault="005D13D1" w:rsidP="005D13D1">
      <w:pPr>
        <w:widowControl/>
        <w:jc w:val="center"/>
        <w:rPr>
          <w:rStyle w:val="Corpsdutexte"/>
          <w:rFonts w:asciiTheme="majorHAnsi" w:hAnsiTheme="majorHAnsi" w:cstheme="majorHAnsi"/>
          <w:b/>
          <w:color w:val="1F3864" w:themeColor="accent5" w:themeShade="80"/>
          <w:sz w:val="22"/>
          <w:szCs w:val="22"/>
          <w:lang w:val="en-NZ"/>
        </w:rPr>
      </w:pPr>
    </w:p>
    <w:p w14:paraId="554FED6F" w14:textId="77777777" w:rsidR="005D13D1" w:rsidRPr="006D434E" w:rsidRDefault="005D13D1" w:rsidP="004935BD">
      <w:pPr>
        <w:pStyle w:val="Numberedparagraphs"/>
        <w:numPr>
          <w:ilvl w:val="0"/>
          <w:numId w:val="22"/>
        </w:numPr>
      </w:pPr>
      <w:r w:rsidRPr="006D434E">
        <w:t>To minimise the incidental mortality of seabirds associated with trawl fishing the following measures shall be used in combination:</w:t>
      </w:r>
    </w:p>
    <w:p w14:paraId="7654AA71" w14:textId="3A4D765E" w:rsidR="005D13D1" w:rsidRPr="006D434E" w:rsidRDefault="005D13D1" w:rsidP="005D13D1">
      <w:pPr>
        <w:pStyle w:val="subparagraphletter"/>
      </w:pPr>
      <w:r w:rsidRPr="006D434E">
        <w:t xml:space="preserve"> Deploy, while fishing, bird scaring devices to deter birds away from warp cables and net monitoring cable</w:t>
      </w:r>
      <w:r w:rsidR="00AD5E72" w:rsidRPr="006D434E">
        <w:t>s</w:t>
      </w:r>
      <w:r w:rsidR="00DA15DC" w:rsidRPr="006D434E">
        <w:t>, where their use cannot be avoided,</w:t>
      </w:r>
      <w:r w:rsidRPr="006D434E">
        <w:t xml:space="preserve"> as follows:</w:t>
      </w:r>
    </w:p>
    <w:p w14:paraId="291B9934" w14:textId="14799B5A" w:rsidR="005D13D1" w:rsidRPr="006D434E" w:rsidRDefault="005D13D1" w:rsidP="004935BD">
      <w:pPr>
        <w:widowControl/>
        <w:numPr>
          <w:ilvl w:val="1"/>
          <w:numId w:val="17"/>
        </w:numPr>
        <w:spacing w:after="200" w:line="276" w:lineRule="auto"/>
        <w:ind w:left="1276" w:hanging="283"/>
        <w:jc w:val="both"/>
        <w:rPr>
          <w:rFonts w:ascii="Calibri Light" w:hAnsi="Calibri Light" w:cs="Calibri Light"/>
          <w:sz w:val="22"/>
          <w:szCs w:val="22"/>
          <w:lang w:val="en-NZ"/>
        </w:rPr>
      </w:pPr>
      <w:r w:rsidRPr="006D434E">
        <w:rPr>
          <w:rFonts w:ascii="Calibri Light" w:hAnsi="Calibri Light" w:cs="Calibri Light"/>
          <w:sz w:val="22"/>
          <w:szCs w:val="22"/>
          <w:lang w:val="en-NZ"/>
        </w:rPr>
        <w:t xml:space="preserve">Two bird scaring lines, as specified in paragraph </w:t>
      </w:r>
      <w:r w:rsidR="00DA15DC" w:rsidRPr="006D434E">
        <w:rPr>
          <w:rFonts w:ascii="Calibri Light" w:hAnsi="Calibri Light" w:cs="Calibri Light"/>
          <w:sz w:val="22"/>
          <w:szCs w:val="22"/>
          <w:lang w:val="en-NZ"/>
        </w:rPr>
        <w:t>2</w:t>
      </w:r>
      <w:r w:rsidRPr="006D434E">
        <w:rPr>
          <w:rFonts w:ascii="Calibri Light" w:hAnsi="Calibri Light" w:cs="Calibri Light"/>
          <w:sz w:val="22"/>
          <w:szCs w:val="22"/>
          <w:lang w:val="en-NZ"/>
        </w:rPr>
        <w:t>, or,</w:t>
      </w:r>
    </w:p>
    <w:p w14:paraId="22D125F3" w14:textId="18497522" w:rsidR="005D13D1" w:rsidRPr="006D434E" w:rsidRDefault="005D13D1" w:rsidP="004935BD">
      <w:pPr>
        <w:widowControl/>
        <w:numPr>
          <w:ilvl w:val="1"/>
          <w:numId w:val="17"/>
        </w:numPr>
        <w:spacing w:after="200" w:line="276" w:lineRule="auto"/>
        <w:ind w:left="1276" w:hanging="283"/>
        <w:jc w:val="both"/>
        <w:rPr>
          <w:rFonts w:ascii="Calibri Light" w:hAnsi="Calibri Light" w:cs="Calibri Light"/>
          <w:sz w:val="22"/>
          <w:szCs w:val="22"/>
          <w:lang w:val="en-NZ"/>
        </w:rPr>
      </w:pPr>
      <w:r w:rsidRPr="006D434E">
        <w:rPr>
          <w:rFonts w:ascii="Calibri Light" w:hAnsi="Calibri Light" w:cs="Calibri Light"/>
          <w:sz w:val="22"/>
          <w:szCs w:val="22"/>
          <w:lang w:val="en-NZ"/>
        </w:rPr>
        <w:t xml:space="preserve">where operational practices prevent the effective deployment of bird scaring lines, such as deep-water trawls targeting bathymetric features, a bird baffler, as specified in paragraph </w:t>
      </w:r>
      <w:r w:rsidR="00DA15DC" w:rsidRPr="006D434E">
        <w:rPr>
          <w:rFonts w:ascii="Calibri Light" w:hAnsi="Calibri Light" w:cs="Calibri Light"/>
          <w:sz w:val="22"/>
          <w:szCs w:val="22"/>
          <w:lang w:val="en-NZ"/>
        </w:rPr>
        <w:t>3</w:t>
      </w:r>
      <w:r w:rsidRPr="006D434E">
        <w:rPr>
          <w:rFonts w:ascii="Calibri Light" w:hAnsi="Calibri Light" w:cs="Calibri Light"/>
          <w:sz w:val="22"/>
          <w:szCs w:val="22"/>
          <w:lang w:val="en-NZ"/>
        </w:rPr>
        <w:t>, may be used instead.</w:t>
      </w:r>
    </w:p>
    <w:p w14:paraId="4CA9AEBF" w14:textId="77777777" w:rsidR="005D13D1" w:rsidRPr="006D434E" w:rsidRDefault="005D13D1" w:rsidP="005D13D1">
      <w:pPr>
        <w:pStyle w:val="subparagraphletter"/>
      </w:pPr>
      <w:r w:rsidRPr="006D434E">
        <w:t>Use responsible discharge management to avoid attracting seabirds to the vessel:</w:t>
      </w:r>
    </w:p>
    <w:p w14:paraId="24A1BC91" w14:textId="77777777" w:rsidR="005D13D1" w:rsidRPr="006D434E" w:rsidRDefault="005D13D1" w:rsidP="004935BD">
      <w:pPr>
        <w:widowControl/>
        <w:numPr>
          <w:ilvl w:val="0"/>
          <w:numId w:val="16"/>
        </w:numPr>
        <w:spacing w:after="200" w:line="276" w:lineRule="auto"/>
        <w:ind w:left="1276" w:hanging="283"/>
        <w:jc w:val="both"/>
        <w:rPr>
          <w:rFonts w:ascii="Calibri Light" w:hAnsi="Calibri Light" w:cs="Calibri Light"/>
          <w:sz w:val="22"/>
          <w:szCs w:val="22"/>
          <w:lang w:val="en-NZ"/>
        </w:rPr>
      </w:pPr>
      <w:r w:rsidRPr="006D434E">
        <w:rPr>
          <w:rFonts w:ascii="Calibri Light" w:hAnsi="Calibri Light" w:cs="Calibri Light"/>
          <w:sz w:val="22"/>
          <w:szCs w:val="22"/>
          <w:lang w:val="en-NZ"/>
        </w:rPr>
        <w:t>Where possible, prohibit discharge of any biological material during shooting and hauling.</w:t>
      </w:r>
    </w:p>
    <w:p w14:paraId="6BCBBEB8" w14:textId="77777777" w:rsidR="005D13D1" w:rsidRPr="006D434E" w:rsidRDefault="005D13D1" w:rsidP="004935BD">
      <w:pPr>
        <w:widowControl/>
        <w:numPr>
          <w:ilvl w:val="0"/>
          <w:numId w:val="16"/>
        </w:numPr>
        <w:spacing w:after="200" w:line="276" w:lineRule="auto"/>
        <w:ind w:left="1276" w:hanging="283"/>
        <w:jc w:val="both"/>
        <w:rPr>
          <w:rFonts w:ascii="Calibri Light" w:hAnsi="Calibri Light" w:cs="Calibri Light"/>
          <w:sz w:val="22"/>
          <w:szCs w:val="22"/>
          <w:lang w:val="en-NZ"/>
        </w:rPr>
      </w:pPr>
      <w:r w:rsidRPr="006D434E">
        <w:rPr>
          <w:rFonts w:ascii="Calibri Light" w:hAnsi="Calibri Light" w:cs="Calibri Light"/>
          <w:sz w:val="22"/>
          <w:szCs w:val="22"/>
          <w:lang w:val="en-NZ"/>
        </w:rPr>
        <w:t xml:space="preserve">Where possible and appropriate, convert offal into fish meal and retain all waste material with any discharge restricted to liquid discharge / sump water to reduce the number of birds attracted to a minimum. Where this is not feasible, vessels should batch waste for two hours or longer. </w:t>
      </w:r>
    </w:p>
    <w:p w14:paraId="026093F4" w14:textId="77777777" w:rsidR="005D13D1" w:rsidRPr="006D434E" w:rsidRDefault="005D13D1" w:rsidP="005D13D1">
      <w:pPr>
        <w:ind w:left="426"/>
        <w:jc w:val="both"/>
        <w:rPr>
          <w:rFonts w:ascii="Calibri Light" w:hAnsi="Calibri Light" w:cs="Calibri Light"/>
          <w:sz w:val="22"/>
          <w:szCs w:val="22"/>
          <w:lang w:val="en-NZ"/>
        </w:rPr>
      </w:pPr>
      <w:r w:rsidRPr="006D434E">
        <w:rPr>
          <w:rFonts w:ascii="Calibri Light" w:hAnsi="Calibri Light" w:cs="Calibri Light"/>
          <w:sz w:val="22"/>
          <w:szCs w:val="22"/>
          <w:lang w:val="en-NZ"/>
        </w:rPr>
        <w:t>The use of the following measures is also encouraged where possible:</w:t>
      </w:r>
    </w:p>
    <w:p w14:paraId="4E18BBE6" w14:textId="77777777" w:rsidR="005D13D1" w:rsidRPr="006D434E" w:rsidRDefault="005D13D1" w:rsidP="005D13D1">
      <w:pPr>
        <w:pStyle w:val="subparagraphletter"/>
      </w:pPr>
      <w:r w:rsidRPr="006D434E">
        <w:t>Clean nets after every shot to remove entangled fish (“stickers”) and benthic material to discourage bird attendance during gear shooting.</w:t>
      </w:r>
    </w:p>
    <w:p w14:paraId="25ED529B" w14:textId="77777777" w:rsidR="005D13D1" w:rsidRPr="006D434E" w:rsidRDefault="005D13D1" w:rsidP="005D13D1">
      <w:pPr>
        <w:pStyle w:val="subparagraphletter"/>
      </w:pPr>
      <w:r w:rsidRPr="006D434E">
        <w:t>Minimise the time the net is on the water surface during hauling through proper maintenance of winches and good deck practices.</w:t>
      </w:r>
    </w:p>
    <w:p w14:paraId="5CE1187D" w14:textId="20715392" w:rsidR="00BC2722" w:rsidRPr="006D434E" w:rsidRDefault="00BC2722" w:rsidP="005D13D1">
      <w:pPr>
        <w:pStyle w:val="subparagraphletter"/>
      </w:pPr>
      <w:r w:rsidRPr="006D434E">
        <w:t xml:space="preserve">Apply net binding together with weights incorporated in the net </w:t>
      </w:r>
      <w:r w:rsidR="00C96279" w:rsidRPr="006D434E">
        <w:t>belly prior to setting.</w:t>
      </w:r>
    </w:p>
    <w:p w14:paraId="7A4AA8E6" w14:textId="77777777" w:rsidR="005D13D1" w:rsidRPr="006D434E" w:rsidRDefault="005D13D1" w:rsidP="004935BD">
      <w:pPr>
        <w:pStyle w:val="Numberedparagraphs"/>
      </w:pPr>
      <w:r w:rsidRPr="006D434E">
        <w:t xml:space="preserve">Bird scaring lines deployed in accordance with paragraph 1(a)(i) of this Annex shall be in accordance with the following specifications: </w:t>
      </w:r>
    </w:p>
    <w:p w14:paraId="1D3E8348" w14:textId="77777777" w:rsidR="005D13D1" w:rsidRPr="006D434E" w:rsidRDefault="005D13D1" w:rsidP="005D13D1">
      <w:pPr>
        <w:pStyle w:val="subparagraphletter"/>
      </w:pPr>
      <w:r w:rsidRPr="006D434E">
        <w:t xml:space="preserve">Two bird scaring lines must be </w:t>
      </w:r>
      <w:proofErr w:type="gramStart"/>
      <w:r w:rsidRPr="006D434E">
        <w:t>carried at all times</w:t>
      </w:r>
      <w:proofErr w:type="gramEnd"/>
      <w:r w:rsidRPr="006D434E">
        <w:t xml:space="preserve"> and must be deployed whenever the trawl net is in the water.</w:t>
      </w:r>
    </w:p>
    <w:p w14:paraId="023F2139" w14:textId="77777777" w:rsidR="005D13D1" w:rsidRPr="006D434E" w:rsidRDefault="005D13D1" w:rsidP="005D13D1">
      <w:pPr>
        <w:pStyle w:val="subparagraphletter"/>
      </w:pPr>
      <w:r w:rsidRPr="006D434E">
        <w:t>Bird scaring lines must be attached to both the port and starboard sides of a vessel, above and outside of the warp blocks.</w:t>
      </w:r>
    </w:p>
    <w:p w14:paraId="4AEA46CC" w14:textId="5ABCA794" w:rsidR="005D13D1" w:rsidRPr="006D434E" w:rsidRDefault="005D13D1" w:rsidP="005D13D1">
      <w:pPr>
        <w:pStyle w:val="subparagraphletter"/>
      </w:pPr>
      <w:r w:rsidRPr="006D434E">
        <w:t xml:space="preserve">To avoid deflection of bird scaring lines away from cables in strong cross winds, the bird scaring lines must </w:t>
      </w:r>
      <w:r w:rsidR="00CD1687" w:rsidRPr="006D434E">
        <w:t>have an in-water section that creates sufficient drag to achieve the required aerial extent and placement in strong winds, such as by attaching a buoy or cone, or an</w:t>
      </w:r>
      <w:r w:rsidR="00634E7E" w:rsidRPr="006D434E">
        <w:t xml:space="preserve"> </w:t>
      </w:r>
      <w:r w:rsidR="00CD1687" w:rsidRPr="006D434E">
        <w:t xml:space="preserve">ACAP-recommended device (e.g., Tamini </w:t>
      </w:r>
      <w:proofErr w:type="spellStart"/>
      <w:r w:rsidR="00CD1687" w:rsidRPr="006D434E">
        <w:t>Tabla</w:t>
      </w:r>
      <w:proofErr w:type="spellEnd"/>
      <w:r w:rsidR="00CD1687" w:rsidRPr="006D434E">
        <w:t>)</w:t>
      </w:r>
      <w:r w:rsidRPr="006D434E">
        <w:t>. It is recommended that for every metre of block height 1.2 kg of terminal object drag weight be used.</w:t>
      </w:r>
    </w:p>
    <w:p w14:paraId="18AAD7B5" w14:textId="77777777" w:rsidR="005D13D1" w:rsidRPr="006D434E" w:rsidRDefault="005D13D1" w:rsidP="005D13D1">
      <w:pPr>
        <w:pStyle w:val="subparagraphletter"/>
      </w:pPr>
      <w:r w:rsidRPr="006D434E">
        <w:t>The bird scaring line must be long enough to extend beyond the point at which warp and net monitoring cables reach the water surface. It is recommended that for every metre of block height 5 m of backbone be deployed.</w:t>
      </w:r>
    </w:p>
    <w:p w14:paraId="6D21EBD4" w14:textId="77777777" w:rsidR="005D13D1" w:rsidRPr="006D434E" w:rsidRDefault="005D13D1" w:rsidP="005D13D1">
      <w:pPr>
        <w:pStyle w:val="subparagraphletter"/>
      </w:pPr>
      <w:r w:rsidRPr="006D434E">
        <w:t xml:space="preserve">The bird scaring line must have brightly coloured streamers long enough to reach the sea-surface in calm conditions. These must be placed at intervals of no more than 5 m apart, preferably at 3 m apart. </w:t>
      </w:r>
    </w:p>
    <w:p w14:paraId="328D3F13" w14:textId="77777777" w:rsidR="008512A4" w:rsidRDefault="008512A4">
      <w:pPr>
        <w:widowControl/>
        <w:rPr>
          <w:rFonts w:asciiTheme="majorHAnsi" w:hAnsiTheme="majorHAnsi" w:cstheme="majorHAnsi"/>
          <w:sz w:val="22"/>
          <w:szCs w:val="22"/>
          <w:lang w:val="en-NZ"/>
        </w:rPr>
      </w:pPr>
      <w:r>
        <w:br w:type="page"/>
      </w:r>
    </w:p>
    <w:p w14:paraId="4961233E" w14:textId="5828DC03" w:rsidR="005D13D1" w:rsidRPr="006D434E" w:rsidRDefault="005D13D1" w:rsidP="004935BD">
      <w:pPr>
        <w:pStyle w:val="Numberedparagraphs"/>
      </w:pPr>
      <w:r w:rsidRPr="006D434E">
        <w:lastRenderedPageBreak/>
        <w:t xml:space="preserve">Bird bafflers deployed in accordance with paragraph 1(a)(ii) of this Annex shall be in accordance with the following specifications: A bird baffler consists of two or more booms attached to the stern quarter of the vessel, with at least one boom attached to the starboard stern quarter and at least one boom attached to the port stern </w:t>
      </w:r>
      <w:proofErr w:type="gramStart"/>
      <w:r w:rsidRPr="006D434E">
        <w:t>quarter;</w:t>
      </w:r>
      <w:proofErr w:type="gramEnd"/>
    </w:p>
    <w:p w14:paraId="2E91EBD9" w14:textId="77777777" w:rsidR="005D13D1" w:rsidRPr="006D434E" w:rsidRDefault="005D13D1" w:rsidP="005D13D1">
      <w:pPr>
        <w:pStyle w:val="subparagraphletter"/>
      </w:pPr>
      <w:r w:rsidRPr="006D434E">
        <w:t xml:space="preserve">Each boom shall extend outwards not less than four metres from the side or stern of the </w:t>
      </w:r>
      <w:proofErr w:type="gramStart"/>
      <w:r w:rsidRPr="006D434E">
        <w:t>vessel;</w:t>
      </w:r>
      <w:proofErr w:type="gramEnd"/>
    </w:p>
    <w:p w14:paraId="2F11B402" w14:textId="77777777" w:rsidR="005D13D1" w:rsidRPr="006D434E" w:rsidRDefault="005D13D1" w:rsidP="005D13D1">
      <w:pPr>
        <w:pStyle w:val="subparagraphletter"/>
      </w:pPr>
      <w:r w:rsidRPr="006D434E">
        <w:t xml:space="preserve">Dropper lines, shall be attached to the booms no more than 2 metres </w:t>
      </w:r>
      <w:proofErr w:type="gramStart"/>
      <w:r w:rsidRPr="006D434E">
        <w:t>apart;</w:t>
      </w:r>
      <w:proofErr w:type="gramEnd"/>
    </w:p>
    <w:p w14:paraId="553371D7" w14:textId="77777777" w:rsidR="005D13D1" w:rsidRPr="006D434E" w:rsidRDefault="005D13D1" w:rsidP="005D13D1">
      <w:pPr>
        <w:pStyle w:val="subparagraphletter"/>
      </w:pPr>
      <w:r w:rsidRPr="006D434E">
        <w:t>Plastic cones, rods or other brightly coloured and durable material shall be attached to the ends of the dropper lines, so that the bottom of the cone, rod or material is not more than 500 millimetres above the water, in the absence of wind and swell; and</w:t>
      </w:r>
    </w:p>
    <w:p w14:paraId="31A31907" w14:textId="48AD8278" w:rsidR="005D13D1" w:rsidRPr="006D434E" w:rsidRDefault="005D13D1" w:rsidP="005D13D1">
      <w:pPr>
        <w:pStyle w:val="subparagraphletter"/>
      </w:pPr>
      <w:r w:rsidRPr="006D434E">
        <w:t>Lines or webbing may be attached between the dropper lines to prevent tangling.</w:t>
      </w:r>
    </w:p>
    <w:p w14:paraId="437308B0" w14:textId="754AEE40" w:rsidR="005D13D1" w:rsidRPr="006D434E" w:rsidRDefault="005D13D1" w:rsidP="004D15D1">
      <w:pPr>
        <w:pStyle w:val="Numberedparagraphs"/>
        <w:numPr>
          <w:ilvl w:val="0"/>
          <w:numId w:val="0"/>
        </w:numPr>
        <w:ind w:left="284" w:hanging="284"/>
      </w:pPr>
    </w:p>
    <w:p w14:paraId="6220F442" w14:textId="722301FE" w:rsidR="005D13D1" w:rsidRPr="006D434E" w:rsidRDefault="008F6EB2" w:rsidP="004935BD">
      <w:pPr>
        <w:pStyle w:val="Numberedparagraphs"/>
        <w:numPr>
          <w:ilvl w:val="0"/>
          <w:numId w:val="0"/>
        </w:numPr>
        <w:ind w:left="426"/>
      </w:pPr>
      <w:r>
        <w:rPr>
          <w:noProof/>
        </w:rPr>
        <mc:AlternateContent>
          <mc:Choice Requires="wpg">
            <w:drawing>
              <wp:anchor distT="0" distB="0" distL="114300" distR="114300" simplePos="0" relativeHeight="251658246" behindDoc="0" locked="0" layoutInCell="1" allowOverlap="1" wp14:anchorId="44105ECA" wp14:editId="2D492DB3">
                <wp:simplePos x="0" y="0"/>
                <wp:positionH relativeFrom="column">
                  <wp:posOffset>416303</wp:posOffset>
                </wp:positionH>
                <wp:positionV relativeFrom="paragraph">
                  <wp:posOffset>202613</wp:posOffset>
                </wp:positionV>
                <wp:extent cx="6195398" cy="4027805"/>
                <wp:effectExtent l="0" t="0" r="0" b="0"/>
                <wp:wrapNone/>
                <wp:docPr id="773554491" name="Group 6"/>
                <wp:cNvGraphicFramePr/>
                <a:graphic xmlns:a="http://schemas.openxmlformats.org/drawingml/2006/main">
                  <a:graphicData uri="http://schemas.microsoft.com/office/word/2010/wordprocessingGroup">
                    <wpg:wgp>
                      <wpg:cNvGrpSpPr/>
                      <wpg:grpSpPr>
                        <a:xfrm>
                          <a:off x="0" y="0"/>
                          <a:ext cx="6195398" cy="4027805"/>
                          <a:chOff x="0" y="0"/>
                          <a:chExt cx="6195398" cy="4027805"/>
                        </a:xfrm>
                      </wpg:grpSpPr>
                      <pic:pic xmlns:pic="http://schemas.openxmlformats.org/drawingml/2006/picture">
                        <pic:nvPicPr>
                          <pic:cNvPr id="897665134" name="Picture 5"/>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639552" y="0"/>
                            <a:ext cx="4751705" cy="4027805"/>
                          </a:xfrm>
                          <a:prstGeom prst="rect">
                            <a:avLst/>
                          </a:prstGeom>
                          <a:noFill/>
                          <a:ln w="9525">
                            <a:noFill/>
                            <a:miter lim="800000"/>
                            <a:headEnd/>
                            <a:tailEnd/>
                          </a:ln>
                        </pic:spPr>
                      </pic:pic>
                      <wps:wsp>
                        <wps:cNvPr id="968256535" name="Text Box 2"/>
                        <wps:cNvSpPr txBox="1">
                          <a:spLocks noChangeArrowheads="1"/>
                        </wps:cNvSpPr>
                        <wps:spPr bwMode="auto">
                          <a:xfrm>
                            <a:off x="4645998" y="1791801"/>
                            <a:ext cx="1549400" cy="940435"/>
                          </a:xfrm>
                          <a:prstGeom prst="rect">
                            <a:avLst/>
                          </a:prstGeom>
                          <a:noFill/>
                          <a:ln w="9525">
                            <a:noFill/>
                            <a:miter lim="800000"/>
                            <a:headEnd/>
                            <a:tailEnd/>
                          </a:ln>
                        </wps:spPr>
                        <wps:txbx>
                          <w:txbxContent>
                            <w:p w14:paraId="69EFA816" w14:textId="77777777" w:rsidR="00A44941" w:rsidRPr="00D27A0F" w:rsidRDefault="00A44941" w:rsidP="00A44941">
                              <w:pPr>
                                <w:rPr>
                                  <w:sz w:val="20"/>
                                  <w:szCs w:val="20"/>
                                </w:rPr>
                              </w:pPr>
                              <w:r w:rsidRPr="00D27A0F">
                                <w:rPr>
                                  <w:sz w:val="20"/>
                                  <w:szCs w:val="20"/>
                                </w:rPr>
                                <w:t>Streamer lines should extend beyond the point at which warp and net monitoring cables reach the water’s surface</w:t>
                              </w:r>
                            </w:p>
                          </w:txbxContent>
                        </wps:txbx>
                        <wps:bodyPr rot="0" vert="horz" wrap="square" lIns="91440" tIns="45720" rIns="91440" bIns="45720" anchor="t" anchorCtr="0">
                          <a:noAutofit/>
                        </wps:bodyPr>
                      </wps:wsp>
                      <wps:wsp>
                        <wps:cNvPr id="259346824" name="Text Box 2"/>
                        <wps:cNvSpPr txBox="1">
                          <a:spLocks noChangeArrowheads="1"/>
                        </wps:cNvSpPr>
                        <wps:spPr bwMode="auto">
                          <a:xfrm>
                            <a:off x="0" y="3388037"/>
                            <a:ext cx="3086100" cy="565150"/>
                          </a:xfrm>
                          <a:prstGeom prst="rect">
                            <a:avLst/>
                          </a:prstGeom>
                          <a:noFill/>
                          <a:ln w="9525">
                            <a:noFill/>
                            <a:miter lim="800000"/>
                            <a:headEnd/>
                            <a:tailEnd/>
                          </a:ln>
                        </wps:spPr>
                        <wps:txbx>
                          <w:txbxContent>
                            <w:p w14:paraId="031E2D19" w14:textId="77777777" w:rsidR="00205D11" w:rsidRPr="00D27A0F" w:rsidRDefault="00205D11" w:rsidP="00205D11">
                              <w:pPr>
                                <w:rPr>
                                  <w:sz w:val="20"/>
                                  <w:szCs w:val="20"/>
                                </w:rPr>
                              </w:pPr>
                              <w:r w:rsidRPr="00060D97">
                                <w:rPr>
                                  <w:sz w:val="20"/>
                                  <w:szCs w:val="20"/>
                                </w:rPr>
                                <w:t>Where the use of a net monitoring cable cannot be avoided, bird scaring lines should be specifically positioned above the net monitoring cable</w:t>
                              </w:r>
                              <w:r w:rsidRPr="00D27A0F">
                                <w:rPr>
                                  <w:sz w:val="20"/>
                                  <w:szCs w:val="20"/>
                                </w:rPr>
                                <w:t xml:space="preserve"> </w:t>
                              </w:r>
                            </w:p>
                          </w:txbxContent>
                        </wps:txbx>
                        <wps:bodyPr rot="0" vert="horz" wrap="square" lIns="91440" tIns="45720" rIns="91440" bIns="45720" anchor="t" anchorCtr="0">
                          <a:noAutofit/>
                        </wps:bodyPr>
                      </wps:wsp>
                    </wpg:wgp>
                  </a:graphicData>
                </a:graphic>
              </wp:anchor>
            </w:drawing>
          </mc:Choice>
          <mc:Fallback>
            <w:pict>
              <v:group w14:anchorId="44105ECA" id="Group 6" o:spid="_x0000_s1026" style="position:absolute;left:0;text-align:left;margin-left:32.8pt;margin-top:15.95pt;width:487.85pt;height:317.15pt;z-index:251658246" coordsize="61953,4027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left:6395;width:47517;height:402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">
                  <v:imagedata r:id="rId18" o:title=""/>
                </v:shape>
                <v:shapetype id="_x0000_t202" coordsize="21600,21600" o:spt="202" path="m,l,21600r21600,l21600,xe">
                  <v:stroke joinstyle="miter"/>
                  <v:path gradientshapeok="t" o:connecttype="rect"/>
                </v:shapetype>
                <v:shape id="_x0000_s1028" type="#_x0000_t202" style="position:absolute;left:46459;top:17918;width:15494;height:9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" filled="f" stroked="f">
                  <v:textbox>
                    <w:txbxContent>
                      <w:p w14:paraId="69EFA816" w14:textId="77777777" w:rsidR="00A44941" w:rsidRPr="00D27A0F" w:rsidRDefault="00A44941" w:rsidP="00A44941">
                        <w:pPr>
                          <w:rPr>
                            <w:sz w:val="20"/>
                            <w:szCs w:val="20"/>
                          </w:rPr>
                        </w:pPr>
                        <w:r w:rsidRPr="00D27A0F">
                          <w:rPr>
                            <w:sz w:val="20"/>
                            <w:szCs w:val="20"/>
                          </w:rPr>
                          <w:t>Streamer lines should extend beyond the point at which warp and net monitoring cables reach the water’s surface</w:t>
                        </w:r>
                      </w:p>
                    </w:txbxContent>
                  </v:textbox>
                </v:shape>
                <v:shape id="_x0000_s1029" type="#_x0000_t202" style="position:absolute;top:33880;width:30861;height:5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" filled="f" stroked="f">
                  <v:textbox>
                    <w:txbxContent>
                      <w:p w14:paraId="031E2D19" w14:textId="77777777" w:rsidR="00205D11" w:rsidRPr="00D27A0F" w:rsidRDefault="00205D11" w:rsidP="00205D11">
                        <w:pPr>
                          <w:rPr>
                            <w:sz w:val="20"/>
                            <w:szCs w:val="20"/>
                          </w:rPr>
                        </w:pPr>
                        <w:r w:rsidRPr="00060D97">
                          <w:rPr>
                            <w:sz w:val="20"/>
                            <w:szCs w:val="20"/>
                          </w:rPr>
                          <w:t>Where the use of a net monitoring cable cannot be avoided, bird scaring lines should be specifically positioned above the net monitoring cable</w:t>
                        </w:r>
                        <w:r w:rsidRPr="00D27A0F">
                          <w:rPr>
                            <w:sz w:val="20"/>
                            <w:szCs w:val="20"/>
                          </w:rPr>
                          <w:t xml:space="preserve"> </w:t>
                        </w:r>
                      </w:p>
                    </w:txbxContent>
                  </v:textbox>
                </v:shape>
              </v:group>
            </w:pict>
          </mc:Fallback>
        </mc:AlternateContent>
      </w:r>
      <w:r w:rsidR="005D13D1" w:rsidRPr="006D434E">
        <w:t xml:space="preserve">“Bird scaring lines” </w:t>
      </w:r>
    </w:p>
    <w:p w14:paraId="3C01590F" w14:textId="3F4A914A" w:rsidR="005D13D1" w:rsidRDefault="005D13D1" w:rsidP="008F6EB2">
      <w:pPr>
        <w:pStyle w:val="Numberedparagraphs"/>
        <w:numPr>
          <w:ilvl w:val="0"/>
          <w:numId w:val="0"/>
        </w:numPr>
        <w:ind w:left="284" w:hanging="284"/>
      </w:pPr>
    </w:p>
    <w:p w14:paraId="47AF152D" w14:textId="7FB3068A" w:rsidR="008F6EB2" w:rsidRDefault="008F6EB2" w:rsidP="008F6EB2">
      <w:pPr>
        <w:pStyle w:val="Numberedparagraphs"/>
        <w:numPr>
          <w:ilvl w:val="0"/>
          <w:numId w:val="0"/>
        </w:numPr>
        <w:ind w:left="284" w:hanging="284"/>
      </w:pPr>
    </w:p>
    <w:p w14:paraId="7B01DA6C" w14:textId="373D4C3A" w:rsidR="008F6EB2" w:rsidRDefault="008F6EB2" w:rsidP="008F6EB2">
      <w:pPr>
        <w:pStyle w:val="Numberedparagraphs"/>
        <w:numPr>
          <w:ilvl w:val="0"/>
          <w:numId w:val="0"/>
        </w:numPr>
        <w:ind w:left="284" w:hanging="284"/>
      </w:pPr>
    </w:p>
    <w:p w14:paraId="16F418E0" w14:textId="05236452" w:rsidR="008F6EB2" w:rsidRDefault="008F6EB2" w:rsidP="008F6EB2">
      <w:pPr>
        <w:pStyle w:val="Numberedparagraphs"/>
        <w:numPr>
          <w:ilvl w:val="0"/>
          <w:numId w:val="0"/>
        </w:numPr>
        <w:ind w:left="284" w:hanging="284"/>
      </w:pPr>
    </w:p>
    <w:p w14:paraId="70E63188" w14:textId="0C2A749E" w:rsidR="008F6EB2" w:rsidRPr="006D434E" w:rsidRDefault="008F6EB2" w:rsidP="008F6EB2">
      <w:pPr>
        <w:pStyle w:val="Numberedparagraphs"/>
        <w:numPr>
          <w:ilvl w:val="0"/>
          <w:numId w:val="0"/>
        </w:numPr>
        <w:ind w:left="284" w:hanging="284"/>
      </w:pPr>
    </w:p>
    <w:p w14:paraId="31CB6A83" w14:textId="25787664" w:rsidR="005D13D1" w:rsidRPr="006D434E" w:rsidRDefault="005D13D1" w:rsidP="005D13D1">
      <w:pPr>
        <w:rPr>
          <w:rFonts w:asciiTheme="majorHAnsi" w:hAnsiTheme="majorHAnsi" w:cstheme="majorHAnsi"/>
          <w:sz w:val="22"/>
          <w:szCs w:val="22"/>
          <w:lang w:val="en-NZ"/>
        </w:rPr>
      </w:pPr>
    </w:p>
    <w:p w14:paraId="2055C27A" w14:textId="3B8B3A0D" w:rsidR="005D13D1" w:rsidRPr="006D434E" w:rsidRDefault="005D13D1" w:rsidP="005D13D1">
      <w:pPr>
        <w:rPr>
          <w:rFonts w:asciiTheme="majorHAnsi" w:hAnsiTheme="majorHAnsi" w:cstheme="majorHAnsi"/>
          <w:sz w:val="22"/>
          <w:szCs w:val="22"/>
          <w:lang w:val="en-NZ"/>
        </w:rPr>
      </w:pPr>
    </w:p>
    <w:p w14:paraId="0290EA04" w14:textId="40E50307" w:rsidR="005D13D1" w:rsidRPr="006D434E" w:rsidRDefault="005D13D1" w:rsidP="005D13D1">
      <w:pPr>
        <w:rPr>
          <w:rFonts w:asciiTheme="majorHAnsi" w:hAnsiTheme="majorHAnsi" w:cstheme="majorHAnsi"/>
          <w:sz w:val="22"/>
          <w:szCs w:val="22"/>
          <w:lang w:val="en-NZ"/>
        </w:rPr>
      </w:pPr>
    </w:p>
    <w:p w14:paraId="7D69C28E" w14:textId="42802D0B" w:rsidR="005D13D1" w:rsidRPr="006D434E" w:rsidRDefault="005D13D1" w:rsidP="005D13D1">
      <w:pPr>
        <w:rPr>
          <w:rFonts w:asciiTheme="majorHAnsi" w:hAnsiTheme="majorHAnsi" w:cstheme="majorHAnsi"/>
          <w:sz w:val="22"/>
          <w:szCs w:val="22"/>
          <w:lang w:val="en-NZ"/>
        </w:rPr>
      </w:pPr>
    </w:p>
    <w:p w14:paraId="58BF08DB" w14:textId="510DCE8F" w:rsidR="005D13D1" w:rsidRPr="006D434E" w:rsidRDefault="005D13D1" w:rsidP="005D13D1">
      <w:pPr>
        <w:rPr>
          <w:rFonts w:asciiTheme="majorHAnsi" w:hAnsiTheme="majorHAnsi" w:cstheme="majorHAnsi"/>
          <w:sz w:val="22"/>
          <w:szCs w:val="22"/>
          <w:lang w:val="en-NZ"/>
        </w:rPr>
      </w:pPr>
    </w:p>
    <w:p w14:paraId="738144A0" w14:textId="75E6843D" w:rsidR="005D13D1" w:rsidRPr="006D434E" w:rsidRDefault="008F6EB2" w:rsidP="005D13D1">
      <w:pPr>
        <w:rPr>
          <w:rFonts w:asciiTheme="majorHAnsi" w:hAnsiTheme="majorHAnsi" w:cstheme="majorHAnsi"/>
          <w:sz w:val="22"/>
          <w:szCs w:val="22"/>
          <w:lang w:val="en-NZ"/>
        </w:rPr>
      </w:pPr>
      <w:r w:rsidRPr="006D434E">
        <w:rPr>
          <w:rFonts w:asciiTheme="majorHAnsi" w:hAnsiTheme="majorHAnsi" w:cstheme="majorHAnsi"/>
          <w:noProof/>
          <w:sz w:val="22"/>
          <w:szCs w:val="22"/>
          <w:lang w:val="en-NZ"/>
        </w:rPr>
        <mc:AlternateContent>
          <mc:Choice Requires="wps">
            <w:drawing>
              <wp:anchor distT="0" distB="0" distL="114300" distR="114300" simplePos="0" relativeHeight="251657220" behindDoc="1" locked="0" layoutInCell="1" allowOverlap="1" wp14:anchorId="0D1B16A0" wp14:editId="7F256B01">
                <wp:simplePos x="0" y="0"/>
                <wp:positionH relativeFrom="column">
                  <wp:posOffset>4803258</wp:posOffset>
                </wp:positionH>
                <wp:positionV relativeFrom="paragraph">
                  <wp:posOffset>101438</wp:posOffset>
                </wp:positionV>
                <wp:extent cx="260350" cy="425450"/>
                <wp:effectExtent l="0" t="0" r="25400" b="31750"/>
                <wp:wrapTight wrapText="bothSides">
                  <wp:wrapPolygon edited="0">
                    <wp:start x="17385" y="0"/>
                    <wp:lineTo x="1580" y="15475"/>
                    <wp:lineTo x="0" y="20310"/>
                    <wp:lineTo x="0" y="22245"/>
                    <wp:lineTo x="3161" y="22245"/>
                    <wp:lineTo x="4741" y="22245"/>
                    <wp:lineTo x="11063" y="15475"/>
                    <wp:lineTo x="22127" y="1934"/>
                    <wp:lineTo x="22127" y="0"/>
                    <wp:lineTo x="17385" y="0"/>
                  </wp:wrapPolygon>
                </wp:wrapTight>
                <wp:docPr id="959556995" name="Straight Connector 1"/>
                <wp:cNvGraphicFramePr/>
                <a:graphic xmlns:a="http://schemas.openxmlformats.org/drawingml/2006/main">
                  <a:graphicData uri="http://schemas.microsoft.com/office/word/2010/wordprocessingShape">
                    <wps:wsp>
                      <wps:cNvCnPr/>
                      <wps:spPr>
                        <a:xfrm flipV="1">
                          <a:off x="0" y="0"/>
                          <a:ext cx="260350" cy="4254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9A1EDE9" id="Straight Connector 1" o:spid="_x0000_s1026" style="position:absolute;flip:y;z-index:-251659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8.2pt,8pt" to="398.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" strokecolor="windowText" strokeweight=".5pt">
                <v:stroke joinstyle="miter"/>
                <w10:wrap type="tight"/>
              </v:line>
            </w:pict>
          </mc:Fallback>
        </mc:AlternateContent>
      </w:r>
    </w:p>
    <w:p w14:paraId="4F4B4A5D" w14:textId="08A06740" w:rsidR="005D13D1" w:rsidRPr="006D434E" w:rsidRDefault="005D13D1" w:rsidP="005D13D1">
      <w:pPr>
        <w:rPr>
          <w:rFonts w:asciiTheme="majorHAnsi" w:hAnsiTheme="majorHAnsi" w:cstheme="majorHAnsi"/>
          <w:sz w:val="22"/>
          <w:szCs w:val="22"/>
          <w:lang w:val="en-NZ"/>
        </w:rPr>
      </w:pPr>
    </w:p>
    <w:p w14:paraId="7D6BF429" w14:textId="0201E8C2" w:rsidR="005D13D1" w:rsidRPr="006D434E" w:rsidRDefault="005D13D1" w:rsidP="005D13D1">
      <w:pPr>
        <w:rPr>
          <w:rFonts w:asciiTheme="majorHAnsi" w:hAnsiTheme="majorHAnsi" w:cstheme="majorHAnsi"/>
          <w:sz w:val="22"/>
          <w:szCs w:val="22"/>
          <w:lang w:val="en-NZ"/>
        </w:rPr>
      </w:pPr>
    </w:p>
    <w:p w14:paraId="37A21A67" w14:textId="20ACF58B" w:rsidR="005D13D1" w:rsidRPr="006D434E" w:rsidRDefault="005D13D1" w:rsidP="005D13D1">
      <w:pPr>
        <w:widowControl/>
        <w:jc w:val="center"/>
        <w:rPr>
          <w:rFonts w:asciiTheme="majorHAnsi" w:hAnsiTheme="majorHAnsi" w:cstheme="majorHAnsi"/>
          <w:sz w:val="22"/>
          <w:szCs w:val="22"/>
          <w:lang w:val="en-NZ"/>
        </w:rPr>
      </w:pPr>
    </w:p>
    <w:p w14:paraId="02806937" w14:textId="210E3BA8" w:rsidR="005D13D1" w:rsidRPr="006D434E" w:rsidRDefault="005D13D1" w:rsidP="005D13D1">
      <w:pPr>
        <w:widowControl/>
        <w:tabs>
          <w:tab w:val="left" w:pos="6912"/>
        </w:tabs>
        <w:rPr>
          <w:rFonts w:asciiTheme="majorHAnsi" w:hAnsiTheme="majorHAnsi" w:cstheme="majorHAnsi"/>
          <w:sz w:val="22"/>
          <w:szCs w:val="22"/>
          <w:lang w:val="en-NZ"/>
        </w:rPr>
      </w:pPr>
      <w:r w:rsidRPr="006D434E">
        <w:rPr>
          <w:rFonts w:asciiTheme="majorHAnsi" w:hAnsiTheme="majorHAnsi" w:cstheme="majorHAnsi"/>
          <w:sz w:val="22"/>
          <w:szCs w:val="22"/>
          <w:lang w:val="en-NZ"/>
        </w:rPr>
        <w:tab/>
      </w:r>
    </w:p>
    <w:p w14:paraId="09BEADD2" w14:textId="1469CD2A" w:rsidR="005D13D1" w:rsidRPr="006D434E" w:rsidRDefault="005D13D1">
      <w:pPr>
        <w:widowControl/>
        <w:rPr>
          <w:rFonts w:asciiTheme="majorHAnsi" w:hAnsiTheme="majorHAnsi" w:cstheme="majorHAnsi"/>
          <w:sz w:val="22"/>
          <w:szCs w:val="22"/>
          <w:lang w:val="en-NZ"/>
        </w:rPr>
      </w:pPr>
      <w:r w:rsidRPr="006D434E">
        <w:rPr>
          <w:rFonts w:asciiTheme="majorHAnsi" w:hAnsiTheme="majorHAnsi" w:cstheme="majorHAnsi"/>
          <w:sz w:val="22"/>
          <w:szCs w:val="22"/>
          <w:lang w:val="en-NZ"/>
        </w:rPr>
        <w:br w:type="page"/>
      </w:r>
    </w:p>
    <w:p w14:paraId="23511CD5" w14:textId="7888471A" w:rsidR="005D13D1" w:rsidRPr="006D434E" w:rsidRDefault="005D13D1" w:rsidP="005D13D1">
      <w:pPr>
        <w:widowControl/>
        <w:tabs>
          <w:tab w:val="left" w:pos="6912"/>
        </w:tabs>
        <w:rPr>
          <w:rFonts w:asciiTheme="majorHAnsi" w:hAnsiTheme="majorHAnsi" w:cstheme="majorHAnsi"/>
          <w:sz w:val="22"/>
          <w:szCs w:val="22"/>
          <w:lang w:val="en-NZ"/>
        </w:rPr>
      </w:pPr>
      <w:r w:rsidRPr="006D434E">
        <w:rPr>
          <w:rFonts w:asciiTheme="majorHAnsi" w:hAnsiTheme="majorHAnsi" w:cstheme="majorHAnsi"/>
          <w:sz w:val="22"/>
          <w:szCs w:val="22"/>
          <w:lang w:val="en-NZ"/>
        </w:rPr>
        <w:lastRenderedPageBreak/>
        <w:t>“Bird baffler”</w:t>
      </w:r>
      <w:r w:rsidRPr="006D434E">
        <w:rPr>
          <w:rFonts w:ascii="Calibri Light" w:hAnsi="Calibri Light" w:cs="Calibri Light"/>
          <w:noProof/>
          <w:lang w:val="en-NZ"/>
        </w:rPr>
        <w:t xml:space="preserve"> </w:t>
      </w:r>
    </w:p>
    <w:p w14:paraId="0C47C71B" w14:textId="1F1CAD21" w:rsidR="005D13D1" w:rsidRPr="006D434E" w:rsidRDefault="005D13D1" w:rsidP="005D13D1">
      <w:pPr>
        <w:widowControl/>
        <w:tabs>
          <w:tab w:val="left" w:pos="6912"/>
        </w:tabs>
        <w:rPr>
          <w:rFonts w:asciiTheme="majorHAnsi" w:hAnsiTheme="majorHAnsi" w:cstheme="majorHAnsi"/>
          <w:sz w:val="22"/>
          <w:szCs w:val="22"/>
          <w:lang w:val="en-NZ"/>
        </w:rPr>
      </w:pPr>
      <w:r w:rsidRPr="006D434E">
        <w:rPr>
          <w:rFonts w:ascii="Calibri Light" w:hAnsi="Calibri Light" w:cs="Calibri Light"/>
          <w:noProof/>
          <w:lang w:val="en-NZ"/>
        </w:rPr>
        <w:drawing>
          <wp:anchor distT="0" distB="0" distL="114300" distR="114300" simplePos="0" relativeHeight="251657217" behindDoc="1" locked="0" layoutInCell="1" allowOverlap="1" wp14:anchorId="6AB61BBC" wp14:editId="4B2629CA">
            <wp:simplePos x="0" y="0"/>
            <wp:positionH relativeFrom="page">
              <wp:align>center</wp:align>
            </wp:positionH>
            <wp:positionV relativeFrom="page">
              <wp:posOffset>1389888</wp:posOffset>
            </wp:positionV>
            <wp:extent cx="4107600" cy="2934000"/>
            <wp:effectExtent l="0" t="0" r="7620" b="0"/>
            <wp:wrapTight wrapText="bothSides">
              <wp:wrapPolygon edited="0">
                <wp:start x="0" y="0"/>
                <wp:lineTo x="0" y="21460"/>
                <wp:lineTo x="21540" y="21460"/>
                <wp:lineTo x="21540"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07600" cy="2934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sectPr w:rsidR="005D13D1" w:rsidRPr="006D434E" w:rsidSect="004935BD">
      <w:headerReference w:type="default" r:id="rId20"/>
      <w:footerReference w:type="default" r:id="rId21"/>
      <w:headerReference w:type="first" r:id="rId22"/>
      <w:footerReference w:type="first" r:id="rId23"/>
      <w:type w:val="continuous"/>
      <w:pgSz w:w="11909" w:h="16834"/>
      <w:pgMar w:top="1560" w:right="992" w:bottom="993" w:left="1134" w:header="283" w:footer="455"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690C0" w14:textId="77777777" w:rsidR="003A5E99" w:rsidRDefault="003A5E99">
      <w:pPr>
        <w:rPr>
          <w:color w:val="auto"/>
          <w:lang w:eastAsia="en-GB"/>
        </w:rPr>
      </w:pPr>
      <w:r>
        <w:rPr>
          <w:color w:val="auto"/>
          <w:lang w:eastAsia="en-GB"/>
        </w:rPr>
        <w:separator/>
      </w:r>
    </w:p>
    <w:p w14:paraId="3DAC0AA3" w14:textId="77777777" w:rsidR="003A5E99" w:rsidRDefault="003A5E99"/>
  </w:endnote>
  <w:endnote w:type="continuationSeparator" w:id="0">
    <w:p w14:paraId="67AA77F6" w14:textId="77777777" w:rsidR="003A5E99" w:rsidRDefault="003A5E99">
      <w:r>
        <w:continuationSeparator/>
      </w:r>
    </w:p>
    <w:p w14:paraId="11C8FAC0" w14:textId="77777777" w:rsidR="003A5E99" w:rsidRDefault="003A5E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A052F" w14:textId="405C9616" w:rsidR="00813F34" w:rsidRPr="00330243" w:rsidRDefault="00813F34">
    <w:pPr>
      <w:pStyle w:val="Footer"/>
      <w:jc w:val="center"/>
      <w:rPr>
        <w:rFonts w:ascii="Calibri Light" w:hAnsi="Calibri Light" w:cs="Calibri Light"/>
        <w:sz w:val="18"/>
      </w:rPr>
    </w:pPr>
  </w:p>
  <w:p w14:paraId="77412551" w14:textId="3AF69D17" w:rsidR="00813F34" w:rsidRDefault="004935BD" w:rsidP="000E7199">
    <w:pPr>
      <w:tabs>
        <w:tab w:val="left" w:pos="8610"/>
      </w:tabs>
    </w:pPr>
    <w:r w:rsidRPr="00375CEC">
      <w:rPr>
        <w:rFonts w:ascii="Calibri" w:eastAsia="Calibri" w:hAnsi="Calibri"/>
        <w:noProof/>
        <w:color w:val="BF8F00"/>
        <w:sz w:val="21"/>
        <w:szCs w:val="21"/>
      </w:rPr>
      <mc:AlternateContent>
        <mc:Choice Requires="wps">
          <w:drawing>
            <wp:anchor distT="45720" distB="45720" distL="114300" distR="114300" simplePos="0" relativeHeight="251658243" behindDoc="0" locked="0" layoutInCell="1" allowOverlap="1" wp14:anchorId="33BED07C" wp14:editId="08B7A484">
              <wp:simplePos x="0" y="0"/>
              <wp:positionH relativeFrom="margin">
                <wp:posOffset>5720080</wp:posOffset>
              </wp:positionH>
              <wp:positionV relativeFrom="page">
                <wp:posOffset>10033938</wp:posOffset>
              </wp:positionV>
              <wp:extent cx="492760" cy="678180"/>
              <wp:effectExtent l="0" t="0" r="2540" b="762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760" cy="678180"/>
                      </a:xfrm>
                      <a:prstGeom prst="rect">
                        <a:avLst/>
                      </a:prstGeom>
                      <a:solidFill>
                        <a:srgbClr val="4472C4">
                          <a:lumMod val="50000"/>
                        </a:srgbClr>
                      </a:solidFill>
                      <a:ln w="9525">
                        <a:noFill/>
                        <a:miter lim="800000"/>
                        <a:headEnd/>
                        <a:tailEnd/>
                      </a:ln>
                    </wps:spPr>
                    <wps:txbx>
                      <w:txbxContent>
                        <w:p w14:paraId="7A360C4D" w14:textId="77777777" w:rsidR="000E7199" w:rsidRPr="00330243" w:rsidRDefault="003A5E99" w:rsidP="005144CC">
                          <w:pPr>
                            <w:pStyle w:val="Footer"/>
                            <w:spacing w:before="120"/>
                            <w:jc w:val="center"/>
                            <w:rPr>
                              <w:rFonts w:ascii="Calibri Light" w:hAnsi="Calibri Light" w:cs="Calibri Light"/>
                              <w:b/>
                              <w:color w:val="FFFFFF"/>
                              <w:sz w:val="20"/>
                            </w:rPr>
                          </w:pPr>
                          <w:sdt>
                            <w:sdtPr>
                              <w:id w:val="1053348247"/>
                              <w:docPartObj>
                                <w:docPartGallery w:val="Page Numbers (Bottom of Page)"/>
                                <w:docPartUnique/>
                              </w:docPartObj>
                            </w:sdtPr>
                            <w:sdtEndPr>
                              <w:rPr>
                                <w:rFonts w:ascii="Calibri Light" w:hAnsi="Calibri Light" w:cs="Calibri Light"/>
                                <w:b/>
                                <w:noProof/>
                                <w:color w:val="FFFFFF"/>
                                <w:sz w:val="20"/>
                              </w:rPr>
                            </w:sdtEndPr>
                            <w:sdtContent>
                              <w:r w:rsidR="000E7199" w:rsidRPr="00330243">
                                <w:rPr>
                                  <w:rFonts w:ascii="Calibri Light" w:hAnsi="Calibri Light" w:cs="Calibri Light"/>
                                  <w:b/>
                                  <w:color w:val="FFFFFF"/>
                                  <w:sz w:val="18"/>
                                </w:rPr>
                                <w:fldChar w:fldCharType="begin"/>
                              </w:r>
                              <w:r w:rsidR="000E7199" w:rsidRPr="00330243">
                                <w:rPr>
                                  <w:rFonts w:ascii="Calibri Light" w:hAnsi="Calibri Light" w:cs="Calibri Light"/>
                                  <w:b/>
                                  <w:color w:val="FFFFFF"/>
                                  <w:sz w:val="18"/>
                                </w:rPr>
                                <w:instrText xml:space="preserve"> PAGE   \* MERGEFORMAT </w:instrText>
                              </w:r>
                              <w:r w:rsidR="000E7199" w:rsidRPr="00330243">
                                <w:rPr>
                                  <w:rFonts w:ascii="Calibri Light" w:hAnsi="Calibri Light" w:cs="Calibri Light"/>
                                  <w:b/>
                                  <w:color w:val="FFFFFF"/>
                                  <w:sz w:val="18"/>
                                </w:rPr>
                                <w:fldChar w:fldCharType="separate"/>
                              </w:r>
                              <w:r w:rsidR="000E7199" w:rsidRPr="00330243">
                                <w:rPr>
                                  <w:rFonts w:ascii="Calibri Light" w:hAnsi="Calibri Light" w:cs="Calibri Light"/>
                                  <w:b/>
                                  <w:color w:val="FFFFFF"/>
                                  <w:sz w:val="18"/>
                                </w:rPr>
                                <w:t>1</w:t>
                              </w:r>
                              <w:r w:rsidR="000E7199" w:rsidRPr="00330243">
                                <w:rPr>
                                  <w:rFonts w:ascii="Calibri Light" w:hAnsi="Calibri Light" w:cs="Calibri Light"/>
                                  <w:b/>
                                  <w:noProof/>
                                  <w:color w:val="FFFFFF"/>
                                  <w:sz w:val="18"/>
                                </w:rPr>
                                <w:fldChar w:fldCharType="end"/>
                              </w:r>
                            </w:sdtContent>
                          </w:sdt>
                        </w:p>
                        <w:p w14:paraId="0682CDD4" w14:textId="77777777" w:rsidR="000E7199" w:rsidRPr="00330243" w:rsidRDefault="000E7199" w:rsidP="000E7199">
                          <w:pPr>
                            <w:jc w:val="right"/>
                            <w:rPr>
                              <w:rFonts w:ascii="Calibri Light" w:hAnsi="Calibri Light" w:cs="Calibri Light"/>
                              <w:b/>
                              <w:color w:val="FFFFFF"/>
                              <w:sz w:val="20"/>
                              <w:lang w:val="en-NZ"/>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BED07C" id="_x0000_t202" coordsize="21600,21600" o:spt="202" path="m,l,21600r21600,l21600,xe">
              <v:stroke joinstyle="miter"/>
              <v:path gradientshapeok="t" o:connecttype="rect"/>
            </v:shapetype>
            <v:shape id="Text Box 3" o:spid="_x0000_s1031" type="#_x0000_t202" style="position:absolute;margin-left:450.4pt;margin-top:790.05pt;width:38.8pt;height:53.4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" fillcolor="#203864" stroked="f">
              <v:textbox>
                <w:txbxContent>
                  <w:p w14:paraId="7A360C4D" w14:textId="77777777" w:rsidR="000E7199" w:rsidRPr="00330243" w:rsidRDefault="00000000" w:rsidP="005144CC">
                    <w:pPr>
                      <w:pStyle w:val="Footer"/>
                      <w:spacing w:before="120"/>
                      <w:jc w:val="center"/>
                      <w:rPr>
                        <w:rFonts w:ascii="Calibri Light" w:hAnsi="Calibri Light" w:cs="Calibri Light"/>
                        <w:b/>
                        <w:color w:val="FFFFFF"/>
                        <w:sz w:val="20"/>
                      </w:rPr>
                    </w:pPr>
                    <w:sdt>
                      <w:sdtPr>
                        <w:id w:val="1053348247"/>
                        <w:docPartObj>
                          <w:docPartGallery w:val="Page Numbers (Bottom of Page)"/>
                          <w:docPartUnique/>
                        </w:docPartObj>
                      </w:sdtPr>
                      <w:sdtEndPr>
                        <w:rPr>
                          <w:rFonts w:ascii="Calibri Light" w:hAnsi="Calibri Light" w:cs="Calibri Light"/>
                          <w:b/>
                          <w:noProof/>
                          <w:color w:val="FFFFFF"/>
                          <w:sz w:val="20"/>
                        </w:rPr>
                      </w:sdtEndPr>
                      <w:sdtContent>
                        <w:r w:rsidR="000E7199" w:rsidRPr="00330243">
                          <w:rPr>
                            <w:rFonts w:ascii="Calibri Light" w:hAnsi="Calibri Light" w:cs="Calibri Light"/>
                            <w:b/>
                            <w:color w:val="FFFFFF"/>
                            <w:sz w:val="18"/>
                          </w:rPr>
                          <w:fldChar w:fldCharType="begin"/>
                        </w:r>
                        <w:r w:rsidR="000E7199" w:rsidRPr="00330243">
                          <w:rPr>
                            <w:rFonts w:ascii="Calibri Light" w:hAnsi="Calibri Light" w:cs="Calibri Light"/>
                            <w:b/>
                            <w:color w:val="FFFFFF"/>
                            <w:sz w:val="18"/>
                          </w:rPr>
                          <w:instrText xml:space="preserve"> PAGE   \* MERGEFORMAT </w:instrText>
                        </w:r>
                        <w:r w:rsidR="000E7199" w:rsidRPr="00330243">
                          <w:rPr>
                            <w:rFonts w:ascii="Calibri Light" w:hAnsi="Calibri Light" w:cs="Calibri Light"/>
                            <w:b/>
                            <w:color w:val="FFFFFF"/>
                            <w:sz w:val="18"/>
                          </w:rPr>
                          <w:fldChar w:fldCharType="separate"/>
                        </w:r>
                        <w:r w:rsidR="000E7199" w:rsidRPr="00330243">
                          <w:rPr>
                            <w:rFonts w:ascii="Calibri Light" w:hAnsi="Calibri Light" w:cs="Calibri Light"/>
                            <w:b/>
                            <w:color w:val="FFFFFF"/>
                            <w:sz w:val="18"/>
                          </w:rPr>
                          <w:t>1</w:t>
                        </w:r>
                        <w:r w:rsidR="000E7199" w:rsidRPr="00330243">
                          <w:rPr>
                            <w:rFonts w:ascii="Calibri Light" w:hAnsi="Calibri Light" w:cs="Calibri Light"/>
                            <w:b/>
                            <w:noProof/>
                            <w:color w:val="FFFFFF"/>
                            <w:sz w:val="18"/>
                          </w:rPr>
                          <w:fldChar w:fldCharType="end"/>
                        </w:r>
                      </w:sdtContent>
                    </w:sdt>
                  </w:p>
                  <w:p w14:paraId="0682CDD4" w14:textId="77777777" w:rsidR="000E7199" w:rsidRPr="00330243" w:rsidRDefault="000E7199" w:rsidP="000E7199">
                    <w:pPr>
                      <w:jc w:val="right"/>
                      <w:rPr>
                        <w:rFonts w:ascii="Calibri Light" w:hAnsi="Calibri Light" w:cs="Calibri Light"/>
                        <w:b/>
                        <w:color w:val="FFFFFF"/>
                        <w:sz w:val="20"/>
                        <w:lang w:val="en-NZ"/>
                      </w:rPr>
                    </w:pPr>
                  </w:p>
                </w:txbxContent>
              </v:textbox>
              <w10:wrap type="square" anchorx="margin" anchory="page"/>
            </v:shape>
          </w:pict>
        </mc:Fallback>
      </mc:AlternateContent>
    </w:r>
    <w:r w:rsidR="000E7199">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95DC9" w14:textId="77777777" w:rsidR="000F717E" w:rsidRPr="006F264D" w:rsidRDefault="000F717E" w:rsidP="000F717E">
    <w:pPr>
      <w:pStyle w:val="footerdetails"/>
      <w:pBdr>
        <w:top w:val="single" w:sz="2" w:space="1" w:color="1F4E79"/>
      </w:pBdr>
      <w:rPr>
        <w:sz w:val="16"/>
        <w:szCs w:val="16"/>
      </w:rPr>
    </w:pPr>
    <w:bookmarkStart w:id="0" w:name="_Hlk523490413"/>
    <w:r w:rsidRPr="006F264D">
      <w:rPr>
        <w:sz w:val="16"/>
        <w:szCs w:val="16"/>
      </w:rPr>
      <w:t>PO Box 3797, Wellington 6140, New Zealand</w:t>
    </w:r>
  </w:p>
  <w:p w14:paraId="613FC4EE" w14:textId="77777777" w:rsidR="000F717E" w:rsidRPr="000F717E" w:rsidRDefault="000F717E" w:rsidP="000F717E">
    <w:pPr>
      <w:pStyle w:val="footerdetails"/>
      <w:pBdr>
        <w:top w:val="single" w:sz="2" w:space="1" w:color="1F4E79"/>
      </w:pBdr>
    </w:pPr>
    <w:r w:rsidRPr="000F717E">
      <w:rPr>
        <w:sz w:val="16"/>
        <w:szCs w:val="16"/>
      </w:rPr>
      <w:t xml:space="preserve">P: +64 4 499 9893 – E: </w:t>
    </w:r>
    <w:hyperlink r:id="rId1" w:history="1">
      <w:r w:rsidRPr="000F717E">
        <w:rPr>
          <w:color w:val="0563C1"/>
          <w:sz w:val="16"/>
          <w:szCs w:val="16"/>
          <w:u w:val="single"/>
        </w:rPr>
        <w:t>secretariat@sprfmo.int</w:t>
      </w:r>
    </w:hyperlink>
    <w:bookmarkEnd w:id="0"/>
    <w:r w:rsidRPr="000F717E">
      <w:rPr>
        <w:sz w:val="16"/>
        <w:szCs w:val="16"/>
      </w:rPr>
      <w:t xml:space="preserve"> - </w:t>
    </w:r>
    <w:hyperlink r:id="rId2" w:history="1">
      <w:r w:rsidRPr="000F717E">
        <w:rPr>
          <w:color w:val="0563C1"/>
          <w:sz w:val="16"/>
          <w:szCs w:val="16"/>
          <w:u w:val="single"/>
        </w:rPr>
        <w:t>www.sprfmo.int</w:t>
      </w:r>
    </w:hyperlink>
    <w:r w:rsidRPr="000F717E">
      <w:rPr>
        <w:sz w:val="16"/>
        <w:szCs w:val="16"/>
      </w:rPr>
      <w:t xml:space="preserve"> </w:t>
    </w:r>
  </w:p>
  <w:p w14:paraId="6CD58CAF" w14:textId="03B75CA2" w:rsidR="000E7199" w:rsidRPr="000F717E" w:rsidRDefault="000E7199" w:rsidP="000F717E">
    <w:pPr>
      <w:pStyle w:val="Footer"/>
      <w:rPr>
        <w:lang w:val="en-NZ"/>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F185C" w14:textId="77777777" w:rsidR="003A5E99" w:rsidRDefault="003A5E99">
      <w:pPr>
        <w:rPr>
          <w:color w:val="auto"/>
          <w:lang w:eastAsia="en-GB"/>
        </w:rPr>
      </w:pPr>
      <w:r>
        <w:rPr>
          <w:color w:val="auto"/>
          <w:lang w:eastAsia="en-GB"/>
        </w:rPr>
        <w:separator/>
      </w:r>
    </w:p>
  </w:footnote>
  <w:footnote w:type="continuationSeparator" w:id="0">
    <w:p w14:paraId="694CCCF3" w14:textId="77777777" w:rsidR="003A5E99" w:rsidRDefault="003A5E99">
      <w:r>
        <w:continuationSeparator/>
      </w:r>
    </w:p>
    <w:p w14:paraId="425F7732" w14:textId="77777777" w:rsidR="003A5E99" w:rsidRDefault="003A5E99"/>
  </w:footnote>
  <w:footnote w:id="1">
    <w:p w14:paraId="5FF07A92" w14:textId="73FB1002" w:rsidR="0059460F" w:rsidRPr="00143F35" w:rsidRDefault="0059460F">
      <w:pPr>
        <w:pStyle w:val="FootnoteText"/>
      </w:pPr>
      <w:r w:rsidRPr="000212CC">
        <w:rPr>
          <w:rFonts w:asciiTheme="majorHAnsi" w:hAnsiTheme="majorHAnsi" w:cstheme="majorHAnsi"/>
          <w:sz w:val="18"/>
          <w:szCs w:val="18"/>
          <w:vertAlign w:val="superscript"/>
        </w:rPr>
        <w:footnoteRef/>
      </w:r>
      <w:r w:rsidRPr="000212CC">
        <w:rPr>
          <w:rFonts w:asciiTheme="majorHAnsi" w:hAnsiTheme="majorHAnsi" w:cstheme="majorHAnsi"/>
          <w:sz w:val="18"/>
          <w:szCs w:val="18"/>
          <w:vertAlign w:val="superscript"/>
        </w:rPr>
        <w:t xml:space="preserve"> </w:t>
      </w:r>
      <w:r w:rsidR="00FD013D" w:rsidRPr="000212CC">
        <w:rPr>
          <w:rFonts w:ascii="Calibri Light" w:hAnsi="Calibri Light" w:cs="Calibri Light"/>
          <w:sz w:val="16"/>
          <w:szCs w:val="16"/>
        </w:rPr>
        <w:t>E</w:t>
      </w:r>
      <w:r w:rsidR="00F31237" w:rsidRPr="000212CC">
        <w:rPr>
          <w:rFonts w:ascii="Calibri Light" w:hAnsi="Calibri Light" w:cs="Calibri Light"/>
          <w:sz w:val="16"/>
          <w:szCs w:val="16"/>
        </w:rPr>
        <w:t>.g.</w:t>
      </w:r>
      <w:r w:rsidR="00FD013D" w:rsidRPr="000212CC">
        <w:rPr>
          <w:rFonts w:ascii="Calibri Light" w:hAnsi="Calibri Light" w:cs="Calibri Light"/>
          <w:sz w:val="16"/>
          <w:szCs w:val="16"/>
        </w:rPr>
        <w:t>, t</w:t>
      </w:r>
      <w:r w:rsidRPr="000212CC">
        <w:rPr>
          <w:rFonts w:ascii="Calibri Light" w:hAnsi="Calibri Light" w:cs="Calibri Light"/>
          <w:sz w:val="16"/>
          <w:szCs w:val="16"/>
        </w:rPr>
        <w:t xml:space="preserve">he </w:t>
      </w:r>
      <w:hyperlink r:id="rId1" w:history="1">
        <w:r w:rsidRPr="000212CC">
          <w:rPr>
            <w:rStyle w:val="Hyperlink"/>
            <w:rFonts w:ascii="Calibri Light" w:hAnsi="Calibri Light" w:cs="Calibri Light"/>
            <w:sz w:val="16"/>
            <w:szCs w:val="16"/>
          </w:rPr>
          <w:t>National Light Pollution Guidelines for Wildlife, including Marine Turtles, Seabirds and Migratory Shorebirds</w:t>
        </w:r>
      </w:hyperlink>
      <w:r w:rsidRPr="000212CC">
        <w:rPr>
          <w:rFonts w:ascii="Calibri Light" w:hAnsi="Calibri Light" w:cs="Calibri Light"/>
          <w:sz w:val="16"/>
          <w:szCs w:val="16"/>
        </w:rPr>
        <w:t xml:space="preserve"> developed by Australia provide</w:t>
      </w:r>
      <w:r w:rsidR="00191CC3" w:rsidRPr="000212CC">
        <w:rPr>
          <w:rFonts w:ascii="Calibri Light" w:hAnsi="Calibri Light" w:cs="Calibri Light"/>
          <w:sz w:val="16"/>
          <w:szCs w:val="16"/>
        </w:rPr>
        <w:t>s</w:t>
      </w:r>
      <w:r w:rsidR="00143F35" w:rsidRPr="000212CC">
        <w:rPr>
          <w:rFonts w:ascii="Calibri Light" w:hAnsi="Calibri Light" w:cs="Calibri Light"/>
          <w:sz w:val="16"/>
          <w:szCs w:val="16"/>
        </w:rPr>
        <w:t xml:space="preserve"> </w:t>
      </w:r>
      <w:r w:rsidR="0024789A" w:rsidRPr="000212CC">
        <w:rPr>
          <w:rFonts w:ascii="Calibri Light" w:hAnsi="Calibri Light" w:cs="Calibri Light"/>
          <w:sz w:val="16"/>
          <w:szCs w:val="16"/>
        </w:rPr>
        <w:t>best-practice</w:t>
      </w:r>
      <w:r w:rsidR="00191CC3" w:rsidRPr="000212CC">
        <w:rPr>
          <w:rFonts w:ascii="Calibri Light" w:hAnsi="Calibri Light" w:cs="Calibri Light"/>
          <w:sz w:val="16"/>
          <w:szCs w:val="16"/>
        </w:rPr>
        <w:t xml:space="preserve"> principles for lighting design and specific guidance for mitigating impacts on seabirds in Appendix G.</w:t>
      </w:r>
    </w:p>
  </w:footnote>
  <w:footnote w:id="2">
    <w:p w14:paraId="7CA115F3" w14:textId="02F9172E" w:rsidR="00D3700B" w:rsidRPr="00D3700B" w:rsidRDefault="00D3700B">
      <w:pPr>
        <w:pStyle w:val="FootnoteText"/>
      </w:pPr>
      <w:r w:rsidRPr="0032480C">
        <w:rPr>
          <w:rFonts w:asciiTheme="majorHAnsi" w:hAnsiTheme="majorHAnsi" w:cstheme="majorHAnsi"/>
          <w:sz w:val="18"/>
          <w:szCs w:val="18"/>
          <w:vertAlign w:val="superscript"/>
        </w:rPr>
        <w:footnoteRef/>
      </w:r>
      <w:r w:rsidR="007433C9" w:rsidRPr="000E450F">
        <w:rPr>
          <w:rFonts w:ascii="Calibri Light" w:hAnsi="Calibri Light" w:cs="Calibri Light"/>
          <w:sz w:val="16"/>
          <w:szCs w:val="16"/>
        </w:rPr>
        <w:t xml:space="preserve">The measures set out in this Annex do not apply to artisanal vessels of developing coastal States under 15 meters in length. Such vessels are encouraged to apply seabird bycatch mitigation measures as appropriate for their operations (see </w:t>
      </w:r>
      <w:hyperlink r:id="rId2" w:history="1">
        <w:r w:rsidR="00191CC3" w:rsidRPr="000E450F">
          <w:rPr>
            <w:rStyle w:val="Hyperlink"/>
            <w:rFonts w:ascii="Calibri Light" w:hAnsi="Calibri Light" w:cs="Calibri Light"/>
            <w:sz w:val="16"/>
            <w:szCs w:val="16"/>
          </w:rPr>
          <w:t>ACAP’s Seabird Bycatch Mitigation Toolbox for Artisanal and small-scale fisheries</w:t>
        </w:r>
      </w:hyperlink>
      <w:r w:rsidR="007433C9" w:rsidRPr="000E450F">
        <w:rPr>
          <w:rFonts w:ascii="Calibri Light" w:hAnsi="Calibri Light" w:cs="Calibri Light"/>
          <w:sz w:val="16"/>
          <w:szCs w:val="16"/>
        </w:rPr>
        <w:t>). The Commission shall review this measure, if necessary, to include such vessels in the future</w:t>
      </w:r>
      <w:r w:rsidR="007433C9" w:rsidRPr="0032480C">
        <w:rPr>
          <w:rFonts w:asciiTheme="majorHAnsi" w:hAnsiTheme="majorHAnsi" w:cstheme="majorHAnsi"/>
          <w:sz w:val="18"/>
          <w:szCs w:val="18"/>
        </w:rPr>
        <w:t>.</w:t>
      </w:r>
    </w:p>
  </w:footnote>
  <w:footnote w:id="3">
    <w:p w14:paraId="5DA15DE2" w14:textId="1275AD70" w:rsidR="00126C67" w:rsidRPr="00634E7E" w:rsidRDefault="00126C67">
      <w:pPr>
        <w:pStyle w:val="FootnoteText"/>
        <w:rPr>
          <w:rFonts w:asciiTheme="majorHAnsi" w:hAnsiTheme="majorHAnsi" w:cstheme="majorHAnsi"/>
          <w:sz w:val="18"/>
          <w:szCs w:val="18"/>
          <w:lang w:val="en-NZ"/>
        </w:rPr>
      </w:pPr>
      <w:r w:rsidRPr="00634E7E">
        <w:rPr>
          <w:rStyle w:val="FootnoteReference"/>
          <w:rFonts w:asciiTheme="majorHAnsi" w:hAnsiTheme="majorHAnsi" w:cstheme="majorHAnsi"/>
          <w:sz w:val="18"/>
          <w:szCs w:val="18"/>
        </w:rPr>
        <w:footnoteRef/>
      </w:r>
      <w:r w:rsidRPr="00634E7E">
        <w:rPr>
          <w:rFonts w:asciiTheme="majorHAnsi" w:hAnsiTheme="majorHAnsi" w:cstheme="majorHAnsi"/>
          <w:sz w:val="18"/>
          <w:szCs w:val="18"/>
        </w:rPr>
        <w:t xml:space="preserve"> </w:t>
      </w:r>
      <w:r w:rsidRPr="000E450F">
        <w:rPr>
          <w:rFonts w:ascii="Calibri Light" w:hAnsi="Calibri Light" w:cs="Calibri Light"/>
          <w:sz w:val="16"/>
          <w:szCs w:val="16"/>
        </w:rPr>
        <w:t>The Commission shall review the monitoring requirements in this CMM</w:t>
      </w:r>
      <w:r w:rsidR="00634E7E" w:rsidRPr="000E450F">
        <w:rPr>
          <w:rFonts w:ascii="Calibri Light" w:hAnsi="Calibri Light" w:cs="Calibri Light"/>
          <w:sz w:val="16"/>
          <w:szCs w:val="16"/>
        </w:rPr>
        <w:t xml:space="preserve"> in conjunction with CMM 02</w:t>
      </w:r>
      <w:r w:rsidR="008B1CB8">
        <w:rPr>
          <w:rFonts w:ascii="Calibri Light" w:hAnsi="Calibri Light" w:cs="Calibri Light"/>
          <w:sz w:val="16"/>
          <w:szCs w:val="16"/>
        </w:rPr>
        <w:t xml:space="preserve"> </w:t>
      </w:r>
      <w:r w:rsidR="00634E7E" w:rsidRPr="000E450F">
        <w:rPr>
          <w:rFonts w:ascii="Calibri Light" w:hAnsi="Calibri Light" w:cs="Calibri Light"/>
          <w:sz w:val="16"/>
          <w:szCs w:val="16"/>
        </w:rPr>
        <w:t>-202</w:t>
      </w:r>
      <w:r w:rsidR="000459B2">
        <w:rPr>
          <w:rFonts w:ascii="Calibri Light" w:hAnsi="Calibri Light" w:cs="Calibri Light"/>
          <w:sz w:val="16"/>
          <w:szCs w:val="16"/>
        </w:rPr>
        <w:t>6</w:t>
      </w:r>
      <w:r w:rsidRPr="000E450F">
        <w:rPr>
          <w:rFonts w:ascii="Calibri Light" w:hAnsi="Calibri Light" w:cs="Calibri Light"/>
          <w:sz w:val="16"/>
          <w:szCs w:val="16"/>
        </w:rPr>
        <w:t xml:space="preserve"> </w:t>
      </w:r>
      <w:r w:rsidR="0032480C" w:rsidRPr="000E450F">
        <w:rPr>
          <w:rFonts w:ascii="Calibri Light" w:hAnsi="Calibri Light" w:cs="Calibri Light"/>
          <w:sz w:val="16"/>
          <w:szCs w:val="16"/>
        </w:rPr>
        <w:t xml:space="preserve">and other relevant CMMs </w:t>
      </w:r>
      <w:r w:rsidRPr="000E450F">
        <w:rPr>
          <w:rFonts w:ascii="Calibri Light" w:hAnsi="Calibri Light" w:cs="Calibri Light"/>
          <w:sz w:val="16"/>
          <w:szCs w:val="16"/>
        </w:rPr>
        <w:t>at such time as E</w:t>
      </w:r>
      <w:r w:rsidR="00634E7E" w:rsidRPr="000E450F">
        <w:rPr>
          <w:rFonts w:ascii="Calibri Light" w:hAnsi="Calibri Light" w:cs="Calibri Light"/>
          <w:sz w:val="16"/>
          <w:szCs w:val="16"/>
        </w:rPr>
        <w:t xml:space="preserve">lectronic </w:t>
      </w:r>
      <w:r w:rsidRPr="000E450F">
        <w:rPr>
          <w:rFonts w:ascii="Calibri Light" w:hAnsi="Calibri Light" w:cs="Calibri Light"/>
          <w:sz w:val="16"/>
          <w:szCs w:val="16"/>
        </w:rPr>
        <w:t>M</w:t>
      </w:r>
      <w:r w:rsidR="00634E7E" w:rsidRPr="000E450F">
        <w:rPr>
          <w:rFonts w:ascii="Calibri Light" w:hAnsi="Calibri Light" w:cs="Calibri Light"/>
          <w:sz w:val="16"/>
          <w:szCs w:val="16"/>
        </w:rPr>
        <w:t>onitoring</w:t>
      </w:r>
      <w:r w:rsidRPr="000E450F">
        <w:rPr>
          <w:rFonts w:ascii="Calibri Light" w:hAnsi="Calibri Light" w:cs="Calibri Light"/>
          <w:sz w:val="16"/>
          <w:szCs w:val="16"/>
        </w:rPr>
        <w:t xml:space="preserve"> standards</w:t>
      </w:r>
      <w:r w:rsidR="00634E7E" w:rsidRPr="000E450F">
        <w:rPr>
          <w:rFonts w:ascii="Calibri Light" w:hAnsi="Calibri Light" w:cs="Calibri Light"/>
          <w:sz w:val="16"/>
          <w:szCs w:val="16"/>
        </w:rPr>
        <w:t xml:space="preserve"> and data requirements</w:t>
      </w:r>
      <w:r w:rsidRPr="000E450F">
        <w:rPr>
          <w:rFonts w:ascii="Calibri Light" w:hAnsi="Calibri Light" w:cs="Calibri Light"/>
          <w:sz w:val="16"/>
          <w:szCs w:val="16"/>
        </w:rPr>
        <w:t xml:space="preserve"> for demersal longline are agreed</w:t>
      </w:r>
      <w:r w:rsidR="00303888" w:rsidRPr="00191CC3">
        <w:rPr>
          <w:rFonts w:asciiTheme="majorHAnsi" w:hAnsiTheme="majorHAnsi" w:cstheme="majorHAns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A123C" w14:textId="77777777" w:rsidR="000E6B00" w:rsidRDefault="000E6B00" w:rsidP="000E6B00">
    <w:pPr>
      <w:pStyle w:val="Header"/>
      <w:tabs>
        <w:tab w:val="left" w:pos="9356"/>
      </w:tabs>
    </w:pPr>
    <w:r w:rsidRPr="00375CEC">
      <w:rPr>
        <w:rFonts w:ascii="Calibri" w:eastAsia="Calibri" w:hAnsi="Calibri"/>
        <w:noProof/>
        <w:color w:val="BF8F00"/>
        <w:sz w:val="21"/>
        <w:szCs w:val="21"/>
      </w:rPr>
      <mc:AlternateContent>
        <mc:Choice Requires="wps">
          <w:drawing>
            <wp:anchor distT="45720" distB="45720" distL="114300" distR="114300" simplePos="0" relativeHeight="251658242" behindDoc="0" locked="0" layoutInCell="1" allowOverlap="1" wp14:anchorId="4AFA6FA6" wp14:editId="10AA108F">
              <wp:simplePos x="0" y="0"/>
              <wp:positionH relativeFrom="margin">
                <wp:posOffset>4946015</wp:posOffset>
              </wp:positionH>
              <wp:positionV relativeFrom="page">
                <wp:posOffset>258445</wp:posOffset>
              </wp:positionV>
              <wp:extent cx="1263015" cy="395605"/>
              <wp:effectExtent l="0" t="0" r="0" b="444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3015" cy="395605"/>
                      </a:xfrm>
                      <a:prstGeom prst="rect">
                        <a:avLst/>
                      </a:prstGeom>
                      <a:solidFill>
                        <a:srgbClr val="4472C4">
                          <a:lumMod val="50000"/>
                        </a:srgbClr>
                      </a:solidFill>
                      <a:ln w="9525">
                        <a:noFill/>
                        <a:miter lim="800000"/>
                        <a:headEnd/>
                        <a:tailEnd/>
                      </a:ln>
                    </wps:spPr>
                    <wps:txbx>
                      <w:txbxContent>
                        <w:p w14:paraId="71DF2682" w14:textId="723BC055" w:rsidR="00A5333F" w:rsidRDefault="000212CC" w:rsidP="000E6B00">
                          <w:pPr>
                            <w:jc w:val="right"/>
                            <w:rPr>
                              <w:rFonts w:ascii="Calibri Light" w:hAnsi="Calibri Light" w:cs="Calibri Light"/>
                              <w:b/>
                              <w:color w:val="FFFFFF"/>
                              <w:sz w:val="18"/>
                              <w:lang w:val="en-NZ"/>
                            </w:rPr>
                          </w:pPr>
                          <w:r>
                            <w:rPr>
                              <w:rFonts w:ascii="Calibri Light" w:hAnsi="Calibri Light" w:cs="Calibri Light"/>
                              <w:b/>
                              <w:color w:val="FFFFFF"/>
                              <w:sz w:val="18"/>
                              <w:lang w:val="en-NZ"/>
                            </w:rPr>
                            <w:t>CMM 09-2026</w:t>
                          </w:r>
                        </w:p>
                        <w:p w14:paraId="51DF6EDC" w14:textId="13A5BD26" w:rsidR="000212CC" w:rsidRPr="000212CC" w:rsidRDefault="000212CC" w:rsidP="000E6B00">
                          <w:pPr>
                            <w:jc w:val="right"/>
                            <w:rPr>
                              <w:rFonts w:ascii="Calibri Light" w:hAnsi="Calibri Light" w:cs="Calibri Light"/>
                              <w:bCs/>
                              <w:i/>
                              <w:iCs/>
                              <w:color w:val="FFFFFF"/>
                              <w:sz w:val="18"/>
                              <w:lang w:val="en-NZ"/>
                            </w:rPr>
                          </w:pPr>
                          <w:r w:rsidRPr="000212CC">
                            <w:rPr>
                              <w:rFonts w:ascii="Calibri Light" w:hAnsi="Calibri Light" w:cs="Calibri Light"/>
                              <w:bCs/>
                              <w:i/>
                              <w:iCs/>
                              <w:color w:val="FFFFFF"/>
                              <w:sz w:val="18"/>
                              <w:lang w:val="en-NZ"/>
                            </w:rPr>
                            <w:t>Seabirds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AFA6FA6" id="_x0000_t202" coordsize="21600,21600" o:spt="202" path="m,l,21600r21600,l21600,xe">
              <v:stroke joinstyle="miter"/>
              <v:path gradientshapeok="t" o:connecttype="rect"/>
            </v:shapetype>
            <v:shape id="Text Box 2" o:spid="_x0000_s1030" type="#_x0000_t202" style="position:absolute;margin-left:389.45pt;margin-top:20.35pt;width:99.45pt;height:31.1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" fillcolor="#203864" stroked="f">
              <v:textbox>
                <w:txbxContent>
                  <w:p w14:paraId="71DF2682" w14:textId="723BC055" w:rsidR="00A5333F" w:rsidRDefault="000212CC" w:rsidP="000E6B00">
                    <w:pPr>
                      <w:jc w:val="right"/>
                      <w:rPr>
                        <w:rFonts w:ascii="Calibri Light" w:hAnsi="Calibri Light" w:cs="Calibri Light"/>
                        <w:b/>
                        <w:color w:val="FFFFFF"/>
                        <w:sz w:val="18"/>
                        <w:lang w:val="en-NZ"/>
                      </w:rPr>
                    </w:pPr>
                    <w:r>
                      <w:rPr>
                        <w:rFonts w:ascii="Calibri Light" w:hAnsi="Calibri Light" w:cs="Calibri Light"/>
                        <w:b/>
                        <w:color w:val="FFFFFF"/>
                        <w:sz w:val="18"/>
                        <w:lang w:val="en-NZ"/>
                      </w:rPr>
                      <w:t>CMM 09-2026</w:t>
                    </w:r>
                  </w:p>
                  <w:p w14:paraId="51DF6EDC" w14:textId="13A5BD26" w:rsidR="000212CC" w:rsidRPr="000212CC" w:rsidRDefault="000212CC" w:rsidP="000E6B00">
                    <w:pPr>
                      <w:jc w:val="right"/>
                      <w:rPr>
                        <w:rFonts w:ascii="Calibri Light" w:hAnsi="Calibri Light" w:cs="Calibri Light"/>
                        <w:bCs/>
                        <w:i/>
                        <w:iCs/>
                        <w:color w:val="FFFFFF"/>
                        <w:sz w:val="18"/>
                        <w:lang w:val="en-NZ"/>
                      </w:rPr>
                    </w:pPr>
                    <w:r w:rsidRPr="000212CC">
                      <w:rPr>
                        <w:rFonts w:ascii="Calibri Light" w:hAnsi="Calibri Light" w:cs="Calibri Light"/>
                        <w:bCs/>
                        <w:i/>
                        <w:iCs/>
                        <w:color w:val="FFFFFF"/>
                        <w:sz w:val="18"/>
                        <w:lang w:val="en-NZ"/>
                      </w:rPr>
                      <w:t>Seabirds</w:t>
                    </w:r>
                  </w:p>
                </w:txbxContent>
              </v:textbox>
              <w10:wrap type="square" anchorx="margin" anchory="page"/>
            </v:shape>
          </w:pict>
        </mc:Fallback>
      </mc:AlternateContent>
    </w:r>
    <w:r w:rsidRPr="00330243">
      <w:rPr>
        <w:noProof/>
        <w:color w:val="BF8F00"/>
        <w:sz w:val="21"/>
        <w:szCs w:val="21"/>
      </w:rPr>
      <w:drawing>
        <wp:anchor distT="0" distB="0" distL="114300" distR="114300" simplePos="0" relativeHeight="251658241" behindDoc="0" locked="0" layoutInCell="1" allowOverlap="1" wp14:anchorId="2547927E" wp14:editId="0E2637D3">
          <wp:simplePos x="0" y="0"/>
          <wp:positionH relativeFrom="margin">
            <wp:posOffset>0</wp:posOffset>
          </wp:positionH>
          <wp:positionV relativeFrom="page">
            <wp:posOffset>114935</wp:posOffset>
          </wp:positionV>
          <wp:extent cx="720000" cy="730800"/>
          <wp:effectExtent l="0" t="0" r="4445" b="0"/>
          <wp:wrapThrough wrapText="bothSides">
            <wp:wrapPolygon edited="0">
              <wp:start x="0" y="0"/>
              <wp:lineTo x="0" y="20849"/>
              <wp:lineTo x="21162" y="20849"/>
              <wp:lineTo x="21162" y="0"/>
              <wp:lineTo x="0" y="0"/>
            </wp:wrapPolygon>
          </wp:wrapThrough>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BEBA8EAE-BF5A-486C-A8C5-ECC9F3942E4B}">
                        <a14:imgProps xmlns:a14="http://schemas.microsoft.com/office/drawing/2010/main">
                          <a14:imgLayer r:embed="rId2">
                            <a14:imgEffect>
                              <a14:saturation sat="66000"/>
                            </a14:imgEffect>
                          </a14:imgLayer>
                        </a14:imgProps>
                      </a:ex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p w14:paraId="753AD838" w14:textId="77777777" w:rsidR="00813F34" w:rsidRPr="000E6B00" w:rsidRDefault="00813F34" w:rsidP="000E6B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A52F8" w14:textId="39C905B3" w:rsidR="00813F34" w:rsidRPr="00330243" w:rsidRDefault="00813F34" w:rsidP="00AE3FCB">
    <w:pPr>
      <w:pStyle w:val="TitleMeetingDoc"/>
      <w:tabs>
        <w:tab w:val="left" w:pos="2977"/>
      </w:tabs>
      <w:ind w:left="0"/>
      <w:rPr>
        <w:rFonts w:ascii="Calibri" w:hAnsi="Calibri"/>
        <w:color w:val="2F5496"/>
        <w:sz w:val="20"/>
        <w:szCs w:val="20"/>
        <w:lang w:val="en-NZ"/>
      </w:rPr>
    </w:pPr>
    <w:r>
      <w:rPr>
        <w:noProof/>
        <w:lang w:val="en-US" w:eastAsia="en-US"/>
      </w:rPr>
      <mc:AlternateContent>
        <mc:Choice Requires="wpg">
          <w:drawing>
            <wp:anchor distT="0" distB="0" distL="114300" distR="114300" simplePos="0" relativeHeight="251658240" behindDoc="1" locked="0" layoutInCell="1" allowOverlap="1" wp14:anchorId="04149320" wp14:editId="7FDA69DE">
              <wp:simplePos x="0" y="0"/>
              <wp:positionH relativeFrom="page">
                <wp:align>center</wp:align>
              </wp:positionH>
              <wp:positionV relativeFrom="page">
                <wp:posOffset>143123</wp:posOffset>
              </wp:positionV>
              <wp:extent cx="3492000" cy="777600"/>
              <wp:effectExtent l="0" t="0" r="0" b="3810"/>
              <wp:wrapNone/>
              <wp:docPr id="117" name="Group 117"/>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118" name="Picture 1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119" name="Picture 119"/>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75D8FAD" id="Group 117" o:spid="_x0000_s1026" style="position:absolute;margin-left:0;margin-top:11.25pt;width:274.95pt;height:61.25pt;z-index:-251658240;mso-position-horizontal:center;mso-position-horizontal-relative:page;mso-position-vertical-relative:page;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">
                <v:imagedata r:id="rId3" o:title=""/>
              </v:shape>
              <v:shape id="Picture 119"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">
                <v:imagedata r:id="rId4" o:title=""/>
              </v:shape>
              <w10:wrap anchorx="page" anchory="page"/>
            </v:group>
          </w:pict>
        </mc:Fallback>
      </mc:AlternateContent>
    </w:r>
  </w:p>
  <w:p w14:paraId="252FFE79" w14:textId="77777777" w:rsidR="00813F34" w:rsidRPr="00330243" w:rsidRDefault="00813F34" w:rsidP="00AE3FCB">
    <w:pPr>
      <w:pStyle w:val="TitleMeetingDoc"/>
      <w:tabs>
        <w:tab w:val="left" w:pos="2977"/>
      </w:tabs>
      <w:ind w:left="0"/>
      <w:rPr>
        <w:rFonts w:ascii="Calibri" w:hAnsi="Calibri"/>
        <w:color w:val="2F5496"/>
        <w:sz w:val="20"/>
        <w:szCs w:val="20"/>
        <w:lang w:val="en-NZ"/>
      </w:rPr>
    </w:pPr>
  </w:p>
  <w:p w14:paraId="2EC6C49B" w14:textId="77777777" w:rsidR="00813F34" w:rsidRPr="00330243" w:rsidRDefault="00813F34" w:rsidP="00AE3FCB">
    <w:pPr>
      <w:pStyle w:val="TitleMeetingDoc"/>
      <w:tabs>
        <w:tab w:val="left" w:pos="2977"/>
      </w:tabs>
      <w:ind w:left="0"/>
      <w:rPr>
        <w:rFonts w:ascii="Calibri" w:hAnsi="Calibri"/>
        <w:color w:val="2F5496"/>
        <w:sz w:val="20"/>
        <w:szCs w:val="20"/>
        <w:lang w:val="en-NZ"/>
      </w:rPr>
    </w:pPr>
  </w:p>
  <w:p w14:paraId="00ED58E6" w14:textId="56E21193" w:rsidR="00813F34" w:rsidRPr="00330243" w:rsidRDefault="00813F34" w:rsidP="00330243">
    <w:pPr>
      <w:pStyle w:val="TitleMeetingDoc"/>
      <w:pBdr>
        <w:bottom w:val="single" w:sz="2" w:space="1" w:color="1F4E79"/>
      </w:pBdr>
      <w:tabs>
        <w:tab w:val="left" w:pos="2977"/>
      </w:tabs>
      <w:ind w:left="0"/>
      <w:jc w:val="left"/>
      <w:rPr>
        <w:rFonts w:ascii="Calibri" w:hAnsi="Calibri"/>
        <w:color w:val="2F5496"/>
        <w:sz w:val="20"/>
        <w:szCs w:val="20"/>
        <w:lang w:val="en-N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BB6B44E"/>
    <w:lvl w:ilvl="0">
      <w:start w:val="1"/>
      <w:numFmt w:val="decimal"/>
      <w:pStyle w:val="Numberedparagraphs"/>
      <w:lvlText w:val="%1."/>
      <w:lvlJc w:val="left"/>
      <w:rPr>
        <w:rFonts w:asciiTheme="majorHAnsi" w:hAnsiTheme="majorHAnsi" w:cstheme="majorHAnsi" w:hint="default"/>
        <w:b w:val="0"/>
        <w:bCs w:val="0"/>
        <w:i w:val="0"/>
        <w:iCs w:val="0"/>
        <w:smallCaps w:val="0"/>
        <w:strike w:val="0"/>
        <w:color w:val="000000"/>
        <w:spacing w:val="0"/>
        <w:w w:val="100"/>
        <w:position w:val="0"/>
        <w:sz w:val="20"/>
        <w:szCs w:val="20"/>
        <w:u w:val="none"/>
      </w:rPr>
    </w:lvl>
    <w:lvl w:ilvl="1">
      <w:start w:val="1"/>
      <w:numFmt w:val="lowerLetter"/>
      <w:pStyle w:val="subparagraphletter"/>
      <w:lvlText w:val="%2)"/>
      <w:lvlJc w:val="left"/>
      <w:rPr>
        <w:rFonts w:hint="default"/>
        <w:b w:val="0"/>
        <w:bCs w:val="0"/>
        <w:i w:val="0"/>
        <w:iCs w:val="0"/>
        <w:smallCaps w:val="0"/>
        <w:strike w:val="0"/>
        <w:color w:val="000000"/>
        <w:spacing w:val="0"/>
        <w:w w:val="100"/>
        <w:position w:val="0"/>
        <w:sz w:val="22"/>
        <w:szCs w:val="22"/>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 w15:restartNumberingAfterBreak="0">
    <w:nsid w:val="00000003"/>
    <w:multiLevelType w:val="multilevel"/>
    <w:tmpl w:val="00000002"/>
    <w:lvl w:ilvl="0">
      <w:start w:val="1"/>
      <w:numFmt w:val="bullet"/>
      <w:lvlText w:val="•"/>
      <w:lvlJc w:val="left"/>
      <w:rPr>
        <w:rFonts w:ascii="Arial" w:hAnsi="Arial"/>
        <w:b w:val="0"/>
        <w:i w:val="0"/>
        <w:smallCaps w:val="0"/>
        <w:strike w:val="0"/>
        <w:color w:val="000000"/>
        <w:spacing w:val="0"/>
        <w:w w:val="100"/>
        <w:position w:val="0"/>
        <w:sz w:val="18"/>
        <w:u w:val="none"/>
      </w:rPr>
    </w:lvl>
    <w:lvl w:ilvl="1">
      <w:start w:val="1"/>
      <w:numFmt w:val="bullet"/>
      <w:lvlText w:val="•"/>
      <w:lvlJc w:val="left"/>
      <w:rPr>
        <w:rFonts w:ascii="Arial" w:hAnsi="Arial"/>
        <w:b w:val="0"/>
        <w:i w:val="0"/>
        <w:smallCaps w:val="0"/>
        <w:strike w:val="0"/>
        <w:color w:val="000000"/>
        <w:spacing w:val="0"/>
        <w:w w:val="100"/>
        <w:position w:val="0"/>
        <w:sz w:val="18"/>
        <w:u w:val="none"/>
      </w:rPr>
    </w:lvl>
    <w:lvl w:ilvl="2">
      <w:start w:val="1"/>
      <w:numFmt w:val="bullet"/>
      <w:lvlText w:val="•"/>
      <w:lvlJc w:val="left"/>
      <w:rPr>
        <w:rFonts w:ascii="Arial" w:hAnsi="Arial"/>
        <w:b w:val="0"/>
        <w:i w:val="0"/>
        <w:smallCaps w:val="0"/>
        <w:strike w:val="0"/>
        <w:color w:val="000000"/>
        <w:spacing w:val="0"/>
        <w:w w:val="100"/>
        <w:position w:val="0"/>
        <w:sz w:val="18"/>
        <w:u w:val="none"/>
      </w:rPr>
    </w:lvl>
    <w:lvl w:ilvl="3">
      <w:start w:val="1"/>
      <w:numFmt w:val="bullet"/>
      <w:lvlText w:val="•"/>
      <w:lvlJc w:val="left"/>
      <w:rPr>
        <w:rFonts w:ascii="Arial" w:hAnsi="Arial"/>
        <w:b w:val="0"/>
        <w:i w:val="0"/>
        <w:smallCaps w:val="0"/>
        <w:strike w:val="0"/>
        <w:color w:val="000000"/>
        <w:spacing w:val="0"/>
        <w:w w:val="100"/>
        <w:position w:val="0"/>
        <w:sz w:val="18"/>
        <w:u w:val="none"/>
      </w:rPr>
    </w:lvl>
    <w:lvl w:ilvl="4">
      <w:start w:val="1"/>
      <w:numFmt w:val="bullet"/>
      <w:lvlText w:val="•"/>
      <w:lvlJc w:val="left"/>
      <w:rPr>
        <w:rFonts w:ascii="Arial" w:hAnsi="Arial"/>
        <w:b w:val="0"/>
        <w:i w:val="0"/>
        <w:smallCaps w:val="0"/>
        <w:strike w:val="0"/>
        <w:color w:val="000000"/>
        <w:spacing w:val="0"/>
        <w:w w:val="100"/>
        <w:position w:val="0"/>
        <w:sz w:val="18"/>
        <w:u w:val="none"/>
      </w:rPr>
    </w:lvl>
    <w:lvl w:ilvl="5">
      <w:start w:val="1"/>
      <w:numFmt w:val="bullet"/>
      <w:lvlText w:val="•"/>
      <w:lvlJc w:val="left"/>
      <w:rPr>
        <w:rFonts w:ascii="Arial" w:hAnsi="Arial"/>
        <w:b w:val="0"/>
        <w:i w:val="0"/>
        <w:smallCaps w:val="0"/>
        <w:strike w:val="0"/>
        <w:color w:val="000000"/>
        <w:spacing w:val="0"/>
        <w:w w:val="100"/>
        <w:position w:val="0"/>
        <w:sz w:val="18"/>
        <w:u w:val="none"/>
      </w:rPr>
    </w:lvl>
    <w:lvl w:ilvl="6">
      <w:start w:val="1"/>
      <w:numFmt w:val="bullet"/>
      <w:lvlText w:val="•"/>
      <w:lvlJc w:val="left"/>
      <w:rPr>
        <w:rFonts w:ascii="Arial" w:hAnsi="Arial"/>
        <w:b w:val="0"/>
        <w:i w:val="0"/>
        <w:smallCaps w:val="0"/>
        <w:strike w:val="0"/>
        <w:color w:val="000000"/>
        <w:spacing w:val="0"/>
        <w:w w:val="100"/>
        <w:position w:val="0"/>
        <w:sz w:val="18"/>
        <w:u w:val="none"/>
      </w:rPr>
    </w:lvl>
    <w:lvl w:ilvl="7">
      <w:start w:val="1"/>
      <w:numFmt w:val="bullet"/>
      <w:lvlText w:val="•"/>
      <w:lvlJc w:val="left"/>
      <w:rPr>
        <w:rFonts w:ascii="Arial" w:hAnsi="Arial"/>
        <w:b w:val="0"/>
        <w:i w:val="0"/>
        <w:smallCaps w:val="0"/>
        <w:strike w:val="0"/>
        <w:color w:val="000000"/>
        <w:spacing w:val="0"/>
        <w:w w:val="100"/>
        <w:position w:val="0"/>
        <w:sz w:val="18"/>
        <w:u w:val="none"/>
      </w:rPr>
    </w:lvl>
    <w:lvl w:ilvl="8">
      <w:start w:val="1"/>
      <w:numFmt w:val="bullet"/>
      <w:lvlText w:val="•"/>
      <w:lvlJc w:val="left"/>
      <w:rPr>
        <w:rFonts w:ascii="Arial" w:hAnsi="Arial"/>
        <w:b w:val="0"/>
        <w:i w:val="0"/>
        <w:smallCaps w:val="0"/>
        <w:strike w:val="0"/>
        <w:color w:val="000000"/>
        <w:spacing w:val="0"/>
        <w:w w:val="100"/>
        <w:position w:val="0"/>
        <w:sz w:val="18"/>
        <w:u w:val="none"/>
      </w:rPr>
    </w:lvl>
  </w:abstractNum>
  <w:abstractNum w:abstractNumId="2" w15:restartNumberingAfterBreak="0">
    <w:nsid w:val="0071242D"/>
    <w:multiLevelType w:val="hybridMultilevel"/>
    <w:tmpl w:val="15163526"/>
    <w:lvl w:ilvl="0" w:tplc="FFFFFFFF">
      <w:start w:val="1"/>
      <w:numFmt w:val="lowerRoman"/>
      <w:lvlText w:val="%1."/>
      <w:lvlJc w:val="right"/>
      <w:pPr>
        <w:ind w:left="1353"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 w15:restartNumberingAfterBreak="0">
    <w:nsid w:val="01873B7A"/>
    <w:multiLevelType w:val="hybridMultilevel"/>
    <w:tmpl w:val="0B54F746"/>
    <w:lvl w:ilvl="0" w:tplc="1409001B">
      <w:start w:val="1"/>
      <w:numFmt w:val="lowerRoman"/>
      <w:lvlText w:val="%1."/>
      <w:lvlJc w:val="righ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 w15:restartNumberingAfterBreak="0">
    <w:nsid w:val="02720702"/>
    <w:multiLevelType w:val="hybridMultilevel"/>
    <w:tmpl w:val="FEC8FEC8"/>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04BA0DAE"/>
    <w:multiLevelType w:val="hybridMultilevel"/>
    <w:tmpl w:val="08ECBFD0"/>
    <w:lvl w:ilvl="0" w:tplc="14090017">
      <w:start w:val="1"/>
      <w:numFmt w:val="lowerLetter"/>
      <w:lvlText w:val="%1)"/>
      <w:lvlJc w:val="left"/>
      <w:pPr>
        <w:ind w:left="720" w:hanging="360"/>
      </w:pPr>
    </w:lvl>
    <w:lvl w:ilvl="1" w:tplc="1C564F58">
      <w:start w:val="1"/>
      <w:numFmt w:val="lowerLetter"/>
      <w:lvlText w:val="%2)"/>
      <w:lvlJc w:val="left"/>
      <w:pPr>
        <w:ind w:left="2025" w:hanging="945"/>
      </w:pPr>
      <w:rPr>
        <w:rFonts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060F1763"/>
    <w:multiLevelType w:val="hybridMultilevel"/>
    <w:tmpl w:val="08ECBFD0"/>
    <w:lvl w:ilvl="0" w:tplc="FFFFFFFF">
      <w:start w:val="1"/>
      <w:numFmt w:val="lowerLetter"/>
      <w:lvlText w:val="%1)"/>
      <w:lvlJc w:val="left"/>
      <w:pPr>
        <w:ind w:left="720" w:hanging="360"/>
      </w:pPr>
    </w:lvl>
    <w:lvl w:ilvl="1" w:tplc="FFFFFFFF">
      <w:start w:val="1"/>
      <w:numFmt w:val="lowerLetter"/>
      <w:lvlText w:val="%2)"/>
      <w:lvlJc w:val="left"/>
      <w:pPr>
        <w:ind w:left="2025" w:hanging="94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7877F84"/>
    <w:multiLevelType w:val="hybridMultilevel"/>
    <w:tmpl w:val="08ECBFD0"/>
    <w:lvl w:ilvl="0" w:tplc="FFFFFFFF">
      <w:start w:val="1"/>
      <w:numFmt w:val="lowerLetter"/>
      <w:lvlText w:val="%1)"/>
      <w:lvlJc w:val="left"/>
      <w:pPr>
        <w:ind w:left="720" w:hanging="360"/>
      </w:pPr>
    </w:lvl>
    <w:lvl w:ilvl="1" w:tplc="FFFFFFFF">
      <w:start w:val="1"/>
      <w:numFmt w:val="lowerLetter"/>
      <w:lvlText w:val="%2)"/>
      <w:lvlJc w:val="left"/>
      <w:pPr>
        <w:ind w:left="2025" w:hanging="94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1F2825"/>
    <w:multiLevelType w:val="hybridMultilevel"/>
    <w:tmpl w:val="08ECBFD0"/>
    <w:lvl w:ilvl="0" w:tplc="14090017">
      <w:start w:val="1"/>
      <w:numFmt w:val="lowerLetter"/>
      <w:lvlText w:val="%1)"/>
      <w:lvlJc w:val="left"/>
      <w:pPr>
        <w:ind w:left="720" w:hanging="360"/>
      </w:pPr>
    </w:lvl>
    <w:lvl w:ilvl="1" w:tplc="1C564F58">
      <w:start w:val="1"/>
      <w:numFmt w:val="lowerLetter"/>
      <w:lvlText w:val="%2)"/>
      <w:lvlJc w:val="left"/>
      <w:pPr>
        <w:ind w:left="2025" w:hanging="945"/>
      </w:pPr>
      <w:rPr>
        <w:rFonts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1A3F0B5B"/>
    <w:multiLevelType w:val="hybridMultilevel"/>
    <w:tmpl w:val="4300D558"/>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 w15:restartNumberingAfterBreak="0">
    <w:nsid w:val="1AAF72B5"/>
    <w:multiLevelType w:val="hybridMultilevel"/>
    <w:tmpl w:val="B858B714"/>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1B8B4B8C"/>
    <w:multiLevelType w:val="hybridMultilevel"/>
    <w:tmpl w:val="4BAA4E1A"/>
    <w:lvl w:ilvl="0" w:tplc="0C090017">
      <w:start w:val="1"/>
      <w:numFmt w:val="lowerLetter"/>
      <w:lvlText w:val="%1)"/>
      <w:lvlJc w:val="left"/>
      <w:pPr>
        <w:ind w:left="786"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15:restartNumberingAfterBreak="0">
    <w:nsid w:val="20006761"/>
    <w:multiLevelType w:val="hybridMultilevel"/>
    <w:tmpl w:val="447A88C4"/>
    <w:lvl w:ilvl="0" w:tplc="5F00F986">
      <w:start w:val="1"/>
      <w:numFmt w:val="bullet"/>
      <w:lvlText w:val=""/>
      <w:lvlJc w:val="left"/>
      <w:pPr>
        <w:ind w:left="360" w:hanging="360"/>
      </w:pPr>
      <w:rPr>
        <w:rFonts w:ascii="Symbol" w:hAnsi="Symbol" w:hint="default"/>
        <w:sz w:val="16"/>
        <w:szCs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D9D0D3E"/>
    <w:multiLevelType w:val="hybridMultilevel"/>
    <w:tmpl w:val="5A247FC4"/>
    <w:lvl w:ilvl="0" w:tplc="14090017">
      <w:start w:val="1"/>
      <w:numFmt w:val="lowerLetter"/>
      <w:lvlText w:val="%1)"/>
      <w:lvlJc w:val="left"/>
      <w:pPr>
        <w:ind w:left="720" w:hanging="360"/>
      </w:pPr>
    </w:lvl>
    <w:lvl w:ilvl="1" w:tplc="1409001B">
      <w:start w:val="1"/>
      <w:numFmt w:val="lowerRoman"/>
      <w:lvlText w:val="%2."/>
      <w:lvlJc w:val="righ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4" w15:restartNumberingAfterBreak="0">
    <w:nsid w:val="3BA67D61"/>
    <w:multiLevelType w:val="hybridMultilevel"/>
    <w:tmpl w:val="15163526"/>
    <w:lvl w:ilvl="0" w:tplc="1409001B">
      <w:start w:val="1"/>
      <w:numFmt w:val="lowerRoman"/>
      <w:lvlText w:val="%1."/>
      <w:lvlJc w:val="right"/>
      <w:pPr>
        <w:ind w:left="1635" w:hanging="360"/>
      </w:pPr>
    </w:lvl>
    <w:lvl w:ilvl="1" w:tplc="14090019">
      <w:start w:val="1"/>
      <w:numFmt w:val="lowerLetter"/>
      <w:lvlText w:val="%2."/>
      <w:lvlJc w:val="left"/>
      <w:pPr>
        <w:ind w:left="2289" w:hanging="360"/>
      </w:pPr>
    </w:lvl>
    <w:lvl w:ilvl="2" w:tplc="1409001B" w:tentative="1">
      <w:start w:val="1"/>
      <w:numFmt w:val="lowerRoman"/>
      <w:lvlText w:val="%3."/>
      <w:lvlJc w:val="right"/>
      <w:pPr>
        <w:ind w:left="3009" w:hanging="180"/>
      </w:pPr>
    </w:lvl>
    <w:lvl w:ilvl="3" w:tplc="1409000F" w:tentative="1">
      <w:start w:val="1"/>
      <w:numFmt w:val="decimal"/>
      <w:lvlText w:val="%4."/>
      <w:lvlJc w:val="left"/>
      <w:pPr>
        <w:ind w:left="3729" w:hanging="360"/>
      </w:pPr>
    </w:lvl>
    <w:lvl w:ilvl="4" w:tplc="14090019" w:tentative="1">
      <w:start w:val="1"/>
      <w:numFmt w:val="lowerLetter"/>
      <w:lvlText w:val="%5."/>
      <w:lvlJc w:val="left"/>
      <w:pPr>
        <w:ind w:left="4449" w:hanging="360"/>
      </w:pPr>
    </w:lvl>
    <w:lvl w:ilvl="5" w:tplc="1409001B" w:tentative="1">
      <w:start w:val="1"/>
      <w:numFmt w:val="lowerRoman"/>
      <w:lvlText w:val="%6."/>
      <w:lvlJc w:val="right"/>
      <w:pPr>
        <w:ind w:left="5169" w:hanging="180"/>
      </w:pPr>
    </w:lvl>
    <w:lvl w:ilvl="6" w:tplc="1409000F" w:tentative="1">
      <w:start w:val="1"/>
      <w:numFmt w:val="decimal"/>
      <w:lvlText w:val="%7."/>
      <w:lvlJc w:val="left"/>
      <w:pPr>
        <w:ind w:left="5889" w:hanging="360"/>
      </w:pPr>
    </w:lvl>
    <w:lvl w:ilvl="7" w:tplc="14090019" w:tentative="1">
      <w:start w:val="1"/>
      <w:numFmt w:val="lowerLetter"/>
      <w:lvlText w:val="%8."/>
      <w:lvlJc w:val="left"/>
      <w:pPr>
        <w:ind w:left="6609" w:hanging="360"/>
      </w:pPr>
    </w:lvl>
    <w:lvl w:ilvl="8" w:tplc="1409001B" w:tentative="1">
      <w:start w:val="1"/>
      <w:numFmt w:val="lowerRoman"/>
      <w:lvlText w:val="%9."/>
      <w:lvlJc w:val="right"/>
      <w:pPr>
        <w:ind w:left="7329" w:hanging="180"/>
      </w:pPr>
    </w:lvl>
  </w:abstractNum>
  <w:abstractNum w:abstractNumId="15" w15:restartNumberingAfterBreak="0">
    <w:nsid w:val="3BCB1BCB"/>
    <w:multiLevelType w:val="hybridMultilevel"/>
    <w:tmpl w:val="DF8205EC"/>
    <w:lvl w:ilvl="0" w:tplc="14090013">
      <w:start w:val="1"/>
      <w:numFmt w:val="upperRoman"/>
      <w:lvlText w:val="%1."/>
      <w:lvlJc w:val="righ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6" w15:restartNumberingAfterBreak="0">
    <w:nsid w:val="3ECA0BD9"/>
    <w:multiLevelType w:val="hybridMultilevel"/>
    <w:tmpl w:val="6E2C1426"/>
    <w:lvl w:ilvl="0" w:tplc="60307C38">
      <w:start w:val="1"/>
      <w:numFmt w:val="lowerLetter"/>
      <w:lvlText w:val="%1."/>
      <w:lvlJc w:val="left"/>
      <w:pPr>
        <w:ind w:left="1440" w:hanging="360"/>
      </w:pPr>
      <w:rPr>
        <w:sz w:val="22"/>
        <w:szCs w:val="22"/>
      </w:rPr>
    </w:lvl>
    <w:lvl w:ilvl="1" w:tplc="14090019" w:tentative="1">
      <w:start w:val="1"/>
      <w:numFmt w:val="lowerLetter"/>
      <w:lvlText w:val="%2."/>
      <w:lvlJc w:val="left"/>
      <w:pPr>
        <w:ind w:left="2160" w:hanging="360"/>
      </w:pPr>
    </w:lvl>
    <w:lvl w:ilvl="2" w:tplc="1409001B" w:tentative="1">
      <w:start w:val="1"/>
      <w:numFmt w:val="lowerRoman"/>
      <w:lvlText w:val="%3."/>
      <w:lvlJc w:val="right"/>
      <w:pPr>
        <w:ind w:left="2880" w:hanging="180"/>
      </w:pPr>
    </w:lvl>
    <w:lvl w:ilvl="3" w:tplc="1409000F" w:tentative="1">
      <w:start w:val="1"/>
      <w:numFmt w:val="decimal"/>
      <w:lvlText w:val="%4."/>
      <w:lvlJc w:val="left"/>
      <w:pPr>
        <w:ind w:left="3600" w:hanging="360"/>
      </w:pPr>
    </w:lvl>
    <w:lvl w:ilvl="4" w:tplc="14090019" w:tentative="1">
      <w:start w:val="1"/>
      <w:numFmt w:val="lowerLetter"/>
      <w:lvlText w:val="%5."/>
      <w:lvlJc w:val="left"/>
      <w:pPr>
        <w:ind w:left="4320" w:hanging="360"/>
      </w:pPr>
    </w:lvl>
    <w:lvl w:ilvl="5" w:tplc="1409001B" w:tentative="1">
      <w:start w:val="1"/>
      <w:numFmt w:val="lowerRoman"/>
      <w:lvlText w:val="%6."/>
      <w:lvlJc w:val="right"/>
      <w:pPr>
        <w:ind w:left="5040" w:hanging="180"/>
      </w:pPr>
    </w:lvl>
    <w:lvl w:ilvl="6" w:tplc="1409000F" w:tentative="1">
      <w:start w:val="1"/>
      <w:numFmt w:val="decimal"/>
      <w:lvlText w:val="%7."/>
      <w:lvlJc w:val="left"/>
      <w:pPr>
        <w:ind w:left="5760" w:hanging="360"/>
      </w:pPr>
    </w:lvl>
    <w:lvl w:ilvl="7" w:tplc="14090019" w:tentative="1">
      <w:start w:val="1"/>
      <w:numFmt w:val="lowerLetter"/>
      <w:lvlText w:val="%8."/>
      <w:lvlJc w:val="left"/>
      <w:pPr>
        <w:ind w:left="6480" w:hanging="360"/>
      </w:pPr>
    </w:lvl>
    <w:lvl w:ilvl="8" w:tplc="1409001B" w:tentative="1">
      <w:start w:val="1"/>
      <w:numFmt w:val="lowerRoman"/>
      <w:lvlText w:val="%9."/>
      <w:lvlJc w:val="right"/>
      <w:pPr>
        <w:ind w:left="7200" w:hanging="180"/>
      </w:pPr>
    </w:lvl>
  </w:abstractNum>
  <w:abstractNum w:abstractNumId="17" w15:restartNumberingAfterBreak="0">
    <w:nsid w:val="58C42044"/>
    <w:multiLevelType w:val="hybridMultilevel"/>
    <w:tmpl w:val="A5206A14"/>
    <w:lvl w:ilvl="0" w:tplc="0C090017">
      <w:start w:val="1"/>
      <w:numFmt w:val="lowerLetter"/>
      <w:lvlText w:val="%1)"/>
      <w:lvlJc w:val="left"/>
      <w:pPr>
        <w:ind w:left="786"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58FF75AC"/>
    <w:multiLevelType w:val="hybridMultilevel"/>
    <w:tmpl w:val="15163526"/>
    <w:lvl w:ilvl="0" w:tplc="1409001B">
      <w:start w:val="1"/>
      <w:numFmt w:val="lowerRoman"/>
      <w:lvlText w:val="%1."/>
      <w:lvlJc w:val="right"/>
      <w:pPr>
        <w:ind w:left="786"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9" w15:restartNumberingAfterBreak="0">
    <w:nsid w:val="5A8F71AF"/>
    <w:multiLevelType w:val="hybridMultilevel"/>
    <w:tmpl w:val="15163526"/>
    <w:lvl w:ilvl="0" w:tplc="FFFFFFFF">
      <w:start w:val="1"/>
      <w:numFmt w:val="lowerRoman"/>
      <w:lvlText w:val="%1."/>
      <w:lvlJc w:val="righ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D52D8"/>
    <w:multiLevelType w:val="hybridMultilevel"/>
    <w:tmpl w:val="C04CDB7E"/>
    <w:lvl w:ilvl="0" w:tplc="E9109858">
      <w:start w:val="1"/>
      <w:numFmt w:val="lowerLetter"/>
      <w:lvlText w:val="%1)"/>
      <w:lvlJc w:val="left"/>
      <w:pPr>
        <w:ind w:left="786" w:hanging="360"/>
      </w:pPr>
      <w:rPr>
        <w:rFonts w:asciiTheme="majorHAnsi" w:hAnsiTheme="majorHAnsi" w:cstheme="majorHAnsi" w:hint="default"/>
        <w:sz w:val="22"/>
        <w:szCs w:val="2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1" w15:restartNumberingAfterBreak="0">
    <w:nsid w:val="5C9C0BF7"/>
    <w:multiLevelType w:val="hybridMultilevel"/>
    <w:tmpl w:val="08ECBFD0"/>
    <w:lvl w:ilvl="0" w:tplc="FFFFFFFF">
      <w:start w:val="1"/>
      <w:numFmt w:val="lowerLetter"/>
      <w:lvlText w:val="%1)"/>
      <w:lvlJc w:val="left"/>
      <w:pPr>
        <w:ind w:left="720" w:hanging="360"/>
      </w:pPr>
    </w:lvl>
    <w:lvl w:ilvl="1" w:tplc="FFFFFFFF">
      <w:start w:val="1"/>
      <w:numFmt w:val="lowerLetter"/>
      <w:lvlText w:val="%2)"/>
      <w:lvlJc w:val="left"/>
      <w:pPr>
        <w:ind w:left="2025" w:hanging="94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9BB0890"/>
    <w:multiLevelType w:val="hybridMultilevel"/>
    <w:tmpl w:val="08ECBFD0"/>
    <w:lvl w:ilvl="0" w:tplc="14090017">
      <w:start w:val="1"/>
      <w:numFmt w:val="lowerLetter"/>
      <w:lvlText w:val="%1)"/>
      <w:lvlJc w:val="left"/>
      <w:pPr>
        <w:ind w:left="1440" w:hanging="360"/>
      </w:pPr>
    </w:lvl>
    <w:lvl w:ilvl="1" w:tplc="1C564F58">
      <w:start w:val="1"/>
      <w:numFmt w:val="lowerLetter"/>
      <w:lvlText w:val="%2)"/>
      <w:lvlJc w:val="left"/>
      <w:pPr>
        <w:ind w:left="2745" w:hanging="945"/>
      </w:pPr>
      <w:rPr>
        <w:rFonts w:hint="default"/>
      </w:rPr>
    </w:lvl>
    <w:lvl w:ilvl="2" w:tplc="1409001B" w:tentative="1">
      <w:start w:val="1"/>
      <w:numFmt w:val="lowerRoman"/>
      <w:lvlText w:val="%3."/>
      <w:lvlJc w:val="right"/>
      <w:pPr>
        <w:ind w:left="2880" w:hanging="180"/>
      </w:pPr>
    </w:lvl>
    <w:lvl w:ilvl="3" w:tplc="1409000F" w:tentative="1">
      <w:start w:val="1"/>
      <w:numFmt w:val="decimal"/>
      <w:lvlText w:val="%4."/>
      <w:lvlJc w:val="left"/>
      <w:pPr>
        <w:ind w:left="3600" w:hanging="360"/>
      </w:pPr>
    </w:lvl>
    <w:lvl w:ilvl="4" w:tplc="14090019" w:tentative="1">
      <w:start w:val="1"/>
      <w:numFmt w:val="lowerLetter"/>
      <w:lvlText w:val="%5."/>
      <w:lvlJc w:val="left"/>
      <w:pPr>
        <w:ind w:left="4320" w:hanging="360"/>
      </w:pPr>
    </w:lvl>
    <w:lvl w:ilvl="5" w:tplc="1409001B" w:tentative="1">
      <w:start w:val="1"/>
      <w:numFmt w:val="lowerRoman"/>
      <w:lvlText w:val="%6."/>
      <w:lvlJc w:val="right"/>
      <w:pPr>
        <w:ind w:left="5040" w:hanging="180"/>
      </w:pPr>
    </w:lvl>
    <w:lvl w:ilvl="6" w:tplc="1409000F" w:tentative="1">
      <w:start w:val="1"/>
      <w:numFmt w:val="decimal"/>
      <w:lvlText w:val="%7."/>
      <w:lvlJc w:val="left"/>
      <w:pPr>
        <w:ind w:left="5760" w:hanging="360"/>
      </w:pPr>
    </w:lvl>
    <w:lvl w:ilvl="7" w:tplc="14090019" w:tentative="1">
      <w:start w:val="1"/>
      <w:numFmt w:val="lowerLetter"/>
      <w:lvlText w:val="%8."/>
      <w:lvlJc w:val="left"/>
      <w:pPr>
        <w:ind w:left="6480" w:hanging="360"/>
      </w:pPr>
    </w:lvl>
    <w:lvl w:ilvl="8" w:tplc="1409001B" w:tentative="1">
      <w:start w:val="1"/>
      <w:numFmt w:val="lowerRoman"/>
      <w:lvlText w:val="%9."/>
      <w:lvlJc w:val="right"/>
      <w:pPr>
        <w:ind w:left="7200" w:hanging="180"/>
      </w:pPr>
    </w:lvl>
  </w:abstractNum>
  <w:abstractNum w:abstractNumId="23" w15:restartNumberingAfterBreak="0">
    <w:nsid w:val="70AC3415"/>
    <w:multiLevelType w:val="hybridMultilevel"/>
    <w:tmpl w:val="BDD40150"/>
    <w:lvl w:ilvl="0" w:tplc="0C09000F">
      <w:start w:val="1"/>
      <w:numFmt w:val="decimal"/>
      <w:lvlText w:val="%1."/>
      <w:lvlJc w:val="left"/>
      <w:pPr>
        <w:ind w:left="360" w:hanging="360"/>
      </w:pPr>
      <w:rPr>
        <w:rFonts w:hint="default"/>
      </w:rPr>
    </w:lvl>
    <w:lvl w:ilvl="1" w:tplc="A87AF32E">
      <w:start w:val="1"/>
      <w:numFmt w:val="lowerLetter"/>
      <w:lvlText w:val="%2) "/>
      <w:lvlJc w:val="right"/>
      <w:pPr>
        <w:ind w:left="1080" w:hanging="360"/>
      </w:pPr>
      <w:rPr>
        <w:rFonts w:ascii="Georgia" w:hAnsi="Georgia" w:hint="default"/>
        <w:b w:val="0"/>
        <w:i w:val="0"/>
        <w:sz w:val="22"/>
        <w:szCs w:val="22"/>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4" w15:restartNumberingAfterBreak="0">
    <w:nsid w:val="717C7EA0"/>
    <w:multiLevelType w:val="hybridMultilevel"/>
    <w:tmpl w:val="EE62D604"/>
    <w:lvl w:ilvl="0" w:tplc="14090017">
      <w:start w:val="1"/>
      <w:numFmt w:val="lowerLetter"/>
      <w:lvlText w:val="%1)"/>
      <w:lvlJc w:val="left"/>
      <w:pPr>
        <w:ind w:left="720" w:hanging="360"/>
      </w:pPr>
    </w:lvl>
    <w:lvl w:ilvl="1" w:tplc="ECF40206">
      <w:start w:val="1"/>
      <w:numFmt w:val="lowerRoman"/>
      <w:lvlText w:val="(%2)"/>
      <w:lvlJc w:val="left"/>
      <w:pPr>
        <w:ind w:left="1800" w:hanging="720"/>
      </w:pPr>
      <w:rPr>
        <w:rFonts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5" w15:restartNumberingAfterBreak="0">
    <w:nsid w:val="74292AF1"/>
    <w:multiLevelType w:val="hybridMultilevel"/>
    <w:tmpl w:val="B8C02470"/>
    <w:lvl w:ilvl="0" w:tplc="0C090017">
      <w:start w:val="1"/>
      <w:numFmt w:val="lowerLetter"/>
      <w:lvlText w:val="%1)"/>
      <w:lvlJc w:val="left"/>
      <w:pPr>
        <w:ind w:left="786"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6" w15:restartNumberingAfterBreak="0">
    <w:nsid w:val="7FBE624A"/>
    <w:multiLevelType w:val="hybridMultilevel"/>
    <w:tmpl w:val="15163526"/>
    <w:lvl w:ilvl="0" w:tplc="1409001B">
      <w:start w:val="1"/>
      <w:numFmt w:val="lowerRoman"/>
      <w:lvlText w:val="%1."/>
      <w:lvlJc w:val="right"/>
      <w:pPr>
        <w:ind w:left="786"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1767770239">
    <w:abstractNumId w:val="0"/>
  </w:num>
  <w:num w:numId="2" w16cid:durableId="1403794574">
    <w:abstractNumId w:val="1"/>
  </w:num>
  <w:num w:numId="3" w16cid:durableId="1916040668">
    <w:abstractNumId w:val="4"/>
  </w:num>
  <w:num w:numId="4" w16cid:durableId="1766879983">
    <w:abstractNumId w:val="15"/>
  </w:num>
  <w:num w:numId="5" w16cid:durableId="1410811148">
    <w:abstractNumId w:val="10"/>
  </w:num>
  <w:num w:numId="6" w16cid:durableId="1054084690">
    <w:abstractNumId w:val="20"/>
  </w:num>
  <w:num w:numId="7" w16cid:durableId="1679045114">
    <w:abstractNumId w:val="25"/>
  </w:num>
  <w:num w:numId="8" w16cid:durableId="1098328926">
    <w:abstractNumId w:val="8"/>
  </w:num>
  <w:num w:numId="9" w16cid:durableId="1409886820">
    <w:abstractNumId w:val="22"/>
  </w:num>
  <w:num w:numId="10" w16cid:durableId="1282345505">
    <w:abstractNumId w:val="26"/>
  </w:num>
  <w:num w:numId="11" w16cid:durableId="8725227">
    <w:abstractNumId w:val="14"/>
  </w:num>
  <w:num w:numId="12" w16cid:durableId="1256475846">
    <w:abstractNumId w:val="5"/>
  </w:num>
  <w:num w:numId="13" w16cid:durableId="1482232014">
    <w:abstractNumId w:val="18"/>
  </w:num>
  <w:num w:numId="14" w16cid:durableId="2060395189">
    <w:abstractNumId w:val="23"/>
  </w:num>
  <w:num w:numId="15" w16cid:durableId="8503363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5996990">
    <w:abstractNumId w:val="3"/>
  </w:num>
  <w:num w:numId="17" w16cid:durableId="778765143">
    <w:abstractNumId w:val="13"/>
  </w:num>
  <w:num w:numId="18" w16cid:durableId="608974587">
    <w:abstractNumId w:val="24"/>
  </w:num>
  <w:num w:numId="19" w16cid:durableId="515580560">
    <w:abstractNumId w:val="9"/>
  </w:num>
  <w:num w:numId="20" w16cid:durableId="1477989218">
    <w:abstractNumId w:val="17"/>
  </w:num>
  <w:num w:numId="21" w16cid:durableId="1442920381">
    <w:abstractNumId w:val="11"/>
  </w:num>
  <w:num w:numId="22" w16cid:durableId="18470197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8447873">
    <w:abstractNumId w:val="0"/>
  </w:num>
  <w:num w:numId="24" w16cid:durableId="2119447279">
    <w:abstractNumId w:val="0"/>
  </w:num>
  <w:num w:numId="25" w16cid:durableId="329211411">
    <w:abstractNumId w:val="16"/>
  </w:num>
  <w:num w:numId="26" w16cid:durableId="1323125783">
    <w:abstractNumId w:val="0"/>
  </w:num>
  <w:num w:numId="27" w16cid:durableId="308754761">
    <w:abstractNumId w:val="19"/>
  </w:num>
  <w:num w:numId="28" w16cid:durableId="1795637432">
    <w:abstractNumId w:val="0"/>
  </w:num>
  <w:num w:numId="29" w16cid:durableId="946425346">
    <w:abstractNumId w:val="0"/>
  </w:num>
  <w:num w:numId="30" w16cid:durableId="607591104">
    <w:abstractNumId w:val="0"/>
  </w:num>
  <w:num w:numId="31" w16cid:durableId="693192528">
    <w:abstractNumId w:val="21"/>
  </w:num>
  <w:num w:numId="32" w16cid:durableId="872424306">
    <w:abstractNumId w:val="0"/>
  </w:num>
  <w:num w:numId="33" w16cid:durableId="1975984581">
    <w:abstractNumId w:val="6"/>
  </w:num>
  <w:num w:numId="34" w16cid:durableId="1072581926">
    <w:abstractNumId w:val="7"/>
  </w:num>
  <w:num w:numId="35" w16cid:durableId="1402367790">
    <w:abstractNumId w:val="12"/>
  </w:num>
  <w:num w:numId="36" w16cid:durableId="202251564">
    <w:abstractNumId w:val="2"/>
  </w:num>
  <w:num w:numId="37" w16cid:durableId="602953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oNotHyphenateCaps/>
  <w:drawingGridHorizontalSpacing w:val="181"/>
  <w:drawingGridVerticalSpacing w:val="181"/>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3E46EC"/>
    <w:rsid w:val="00002349"/>
    <w:rsid w:val="00003095"/>
    <w:rsid w:val="00012AD6"/>
    <w:rsid w:val="00016BEA"/>
    <w:rsid w:val="00020197"/>
    <w:rsid w:val="000212CC"/>
    <w:rsid w:val="000308B4"/>
    <w:rsid w:val="00032DB2"/>
    <w:rsid w:val="00041027"/>
    <w:rsid w:val="000419AF"/>
    <w:rsid w:val="000441EA"/>
    <w:rsid w:val="00044C3D"/>
    <w:rsid w:val="000459B2"/>
    <w:rsid w:val="00045CC9"/>
    <w:rsid w:val="00050C13"/>
    <w:rsid w:val="0005434F"/>
    <w:rsid w:val="0005486C"/>
    <w:rsid w:val="00072688"/>
    <w:rsid w:val="00074A47"/>
    <w:rsid w:val="0007619B"/>
    <w:rsid w:val="00081021"/>
    <w:rsid w:val="000811E0"/>
    <w:rsid w:val="00085486"/>
    <w:rsid w:val="000935EC"/>
    <w:rsid w:val="00096D39"/>
    <w:rsid w:val="000A7027"/>
    <w:rsid w:val="000B07A2"/>
    <w:rsid w:val="000B10FF"/>
    <w:rsid w:val="000B1B80"/>
    <w:rsid w:val="000C4B12"/>
    <w:rsid w:val="000C6A5F"/>
    <w:rsid w:val="000E450F"/>
    <w:rsid w:val="000E56D0"/>
    <w:rsid w:val="000E5C88"/>
    <w:rsid w:val="000E6B00"/>
    <w:rsid w:val="000E7199"/>
    <w:rsid w:val="000F1807"/>
    <w:rsid w:val="000F717E"/>
    <w:rsid w:val="00101682"/>
    <w:rsid w:val="00103674"/>
    <w:rsid w:val="0010481F"/>
    <w:rsid w:val="00115678"/>
    <w:rsid w:val="00120DC4"/>
    <w:rsid w:val="00121190"/>
    <w:rsid w:val="001224C3"/>
    <w:rsid w:val="001224FB"/>
    <w:rsid w:val="001241CE"/>
    <w:rsid w:val="00126C67"/>
    <w:rsid w:val="00127E19"/>
    <w:rsid w:val="001347FC"/>
    <w:rsid w:val="001428FC"/>
    <w:rsid w:val="00142BF2"/>
    <w:rsid w:val="00142F9F"/>
    <w:rsid w:val="00143F35"/>
    <w:rsid w:val="001447F9"/>
    <w:rsid w:val="001459BA"/>
    <w:rsid w:val="00147D49"/>
    <w:rsid w:val="0015441C"/>
    <w:rsid w:val="00154DC8"/>
    <w:rsid w:val="00161A3F"/>
    <w:rsid w:val="001664EE"/>
    <w:rsid w:val="00166898"/>
    <w:rsid w:val="00167AF1"/>
    <w:rsid w:val="00171955"/>
    <w:rsid w:val="00172851"/>
    <w:rsid w:val="00172932"/>
    <w:rsid w:val="001769D0"/>
    <w:rsid w:val="0017704E"/>
    <w:rsid w:val="00177A17"/>
    <w:rsid w:val="00180623"/>
    <w:rsid w:val="00182224"/>
    <w:rsid w:val="0018672A"/>
    <w:rsid w:val="0019152E"/>
    <w:rsid w:val="00191CC3"/>
    <w:rsid w:val="0019665B"/>
    <w:rsid w:val="001A1451"/>
    <w:rsid w:val="001A4ADE"/>
    <w:rsid w:val="001B41C0"/>
    <w:rsid w:val="001B5ABC"/>
    <w:rsid w:val="001D1940"/>
    <w:rsid w:val="001E13E1"/>
    <w:rsid w:val="001E574F"/>
    <w:rsid w:val="001F2519"/>
    <w:rsid w:val="001F3699"/>
    <w:rsid w:val="001F79A7"/>
    <w:rsid w:val="00204660"/>
    <w:rsid w:val="00205D11"/>
    <w:rsid w:val="00206779"/>
    <w:rsid w:val="002113CA"/>
    <w:rsid w:val="0021208A"/>
    <w:rsid w:val="00214618"/>
    <w:rsid w:val="002157DF"/>
    <w:rsid w:val="00216EBD"/>
    <w:rsid w:val="002227A7"/>
    <w:rsid w:val="002239F2"/>
    <w:rsid w:val="0024211D"/>
    <w:rsid w:val="00244760"/>
    <w:rsid w:val="0024789A"/>
    <w:rsid w:val="00252574"/>
    <w:rsid w:val="002558B3"/>
    <w:rsid w:val="0026128B"/>
    <w:rsid w:val="00261CD5"/>
    <w:rsid w:val="0026232B"/>
    <w:rsid w:val="00266EDD"/>
    <w:rsid w:val="00267DE0"/>
    <w:rsid w:val="0027074B"/>
    <w:rsid w:val="00275EAF"/>
    <w:rsid w:val="00277258"/>
    <w:rsid w:val="00280ABF"/>
    <w:rsid w:val="00286FD5"/>
    <w:rsid w:val="00290480"/>
    <w:rsid w:val="002B143F"/>
    <w:rsid w:val="002B7A0B"/>
    <w:rsid w:val="002B7C53"/>
    <w:rsid w:val="002C1285"/>
    <w:rsid w:val="002C23A3"/>
    <w:rsid w:val="002C376E"/>
    <w:rsid w:val="002C463F"/>
    <w:rsid w:val="002C6EB6"/>
    <w:rsid w:val="002D0C94"/>
    <w:rsid w:val="002D467D"/>
    <w:rsid w:val="002D6688"/>
    <w:rsid w:val="002E263A"/>
    <w:rsid w:val="002E6A99"/>
    <w:rsid w:val="002F0392"/>
    <w:rsid w:val="002F1C6A"/>
    <w:rsid w:val="002F2316"/>
    <w:rsid w:val="002F34A5"/>
    <w:rsid w:val="002F4365"/>
    <w:rsid w:val="00300200"/>
    <w:rsid w:val="00302C1F"/>
    <w:rsid w:val="00303888"/>
    <w:rsid w:val="003064B8"/>
    <w:rsid w:val="00314D31"/>
    <w:rsid w:val="00320C4B"/>
    <w:rsid w:val="0032179B"/>
    <w:rsid w:val="003245F9"/>
    <w:rsid w:val="0032480C"/>
    <w:rsid w:val="00326B67"/>
    <w:rsid w:val="00330243"/>
    <w:rsid w:val="0033448F"/>
    <w:rsid w:val="00335E53"/>
    <w:rsid w:val="003369D4"/>
    <w:rsid w:val="00336FDE"/>
    <w:rsid w:val="00362F91"/>
    <w:rsid w:val="003661CA"/>
    <w:rsid w:val="00366A3C"/>
    <w:rsid w:val="00366FB8"/>
    <w:rsid w:val="00367585"/>
    <w:rsid w:val="00386E3E"/>
    <w:rsid w:val="00390D17"/>
    <w:rsid w:val="00391CA9"/>
    <w:rsid w:val="0039709E"/>
    <w:rsid w:val="003A4A3D"/>
    <w:rsid w:val="003A5B20"/>
    <w:rsid w:val="003A5E99"/>
    <w:rsid w:val="003B161C"/>
    <w:rsid w:val="003B2EEB"/>
    <w:rsid w:val="003C08C5"/>
    <w:rsid w:val="003C11D3"/>
    <w:rsid w:val="003C249A"/>
    <w:rsid w:val="003D2509"/>
    <w:rsid w:val="003D5438"/>
    <w:rsid w:val="003D7D58"/>
    <w:rsid w:val="003E46EC"/>
    <w:rsid w:val="003E7980"/>
    <w:rsid w:val="003F0AF5"/>
    <w:rsid w:val="003F1607"/>
    <w:rsid w:val="003F1E23"/>
    <w:rsid w:val="003F3CED"/>
    <w:rsid w:val="003F6120"/>
    <w:rsid w:val="003F61C6"/>
    <w:rsid w:val="003F7A0F"/>
    <w:rsid w:val="00400F0A"/>
    <w:rsid w:val="00402959"/>
    <w:rsid w:val="00406589"/>
    <w:rsid w:val="0040731E"/>
    <w:rsid w:val="0042097B"/>
    <w:rsid w:val="004214A0"/>
    <w:rsid w:val="0042263E"/>
    <w:rsid w:val="0042285B"/>
    <w:rsid w:val="00424FC8"/>
    <w:rsid w:val="0043657B"/>
    <w:rsid w:val="00437350"/>
    <w:rsid w:val="0044393B"/>
    <w:rsid w:val="00450D0E"/>
    <w:rsid w:val="00451AFC"/>
    <w:rsid w:val="00454AAA"/>
    <w:rsid w:val="00463A27"/>
    <w:rsid w:val="004643D9"/>
    <w:rsid w:val="0046492B"/>
    <w:rsid w:val="0046519A"/>
    <w:rsid w:val="00465582"/>
    <w:rsid w:val="004659EC"/>
    <w:rsid w:val="00466050"/>
    <w:rsid w:val="004704DF"/>
    <w:rsid w:val="00473389"/>
    <w:rsid w:val="0047370B"/>
    <w:rsid w:val="0047650F"/>
    <w:rsid w:val="00477A28"/>
    <w:rsid w:val="0048414D"/>
    <w:rsid w:val="004861A4"/>
    <w:rsid w:val="00486343"/>
    <w:rsid w:val="004935BD"/>
    <w:rsid w:val="00494447"/>
    <w:rsid w:val="004A0716"/>
    <w:rsid w:val="004A6EB6"/>
    <w:rsid w:val="004A7134"/>
    <w:rsid w:val="004A795B"/>
    <w:rsid w:val="004B3B7A"/>
    <w:rsid w:val="004B5DC5"/>
    <w:rsid w:val="004B665A"/>
    <w:rsid w:val="004B7B70"/>
    <w:rsid w:val="004B7EFE"/>
    <w:rsid w:val="004C0249"/>
    <w:rsid w:val="004C25BE"/>
    <w:rsid w:val="004D0F54"/>
    <w:rsid w:val="004D15D1"/>
    <w:rsid w:val="004D24DB"/>
    <w:rsid w:val="004D5D66"/>
    <w:rsid w:val="004E0FA7"/>
    <w:rsid w:val="004E3C1F"/>
    <w:rsid w:val="004E631E"/>
    <w:rsid w:val="004F203D"/>
    <w:rsid w:val="004F631A"/>
    <w:rsid w:val="004F6DB7"/>
    <w:rsid w:val="00501A7C"/>
    <w:rsid w:val="0050257F"/>
    <w:rsid w:val="00502D40"/>
    <w:rsid w:val="00505233"/>
    <w:rsid w:val="00507307"/>
    <w:rsid w:val="00507A6B"/>
    <w:rsid w:val="00507E05"/>
    <w:rsid w:val="00510138"/>
    <w:rsid w:val="005144CC"/>
    <w:rsid w:val="00515808"/>
    <w:rsid w:val="00515FD0"/>
    <w:rsid w:val="00517F65"/>
    <w:rsid w:val="0052126C"/>
    <w:rsid w:val="00523691"/>
    <w:rsid w:val="005237F1"/>
    <w:rsid w:val="00525093"/>
    <w:rsid w:val="00527928"/>
    <w:rsid w:val="00533197"/>
    <w:rsid w:val="00534EFC"/>
    <w:rsid w:val="00536489"/>
    <w:rsid w:val="005364FE"/>
    <w:rsid w:val="005371E6"/>
    <w:rsid w:val="00537AF1"/>
    <w:rsid w:val="005423D2"/>
    <w:rsid w:val="005424B1"/>
    <w:rsid w:val="00542D6A"/>
    <w:rsid w:val="00543744"/>
    <w:rsid w:val="005445C6"/>
    <w:rsid w:val="00550997"/>
    <w:rsid w:val="00550E11"/>
    <w:rsid w:val="005530C5"/>
    <w:rsid w:val="005531A0"/>
    <w:rsid w:val="005556B3"/>
    <w:rsid w:val="00556824"/>
    <w:rsid w:val="0055758E"/>
    <w:rsid w:val="00557F18"/>
    <w:rsid w:val="00574CBA"/>
    <w:rsid w:val="005765E0"/>
    <w:rsid w:val="00580B78"/>
    <w:rsid w:val="00583DB9"/>
    <w:rsid w:val="0059104D"/>
    <w:rsid w:val="0059460F"/>
    <w:rsid w:val="005A1110"/>
    <w:rsid w:val="005A1230"/>
    <w:rsid w:val="005A64EA"/>
    <w:rsid w:val="005B157A"/>
    <w:rsid w:val="005B291B"/>
    <w:rsid w:val="005B3418"/>
    <w:rsid w:val="005B6662"/>
    <w:rsid w:val="005C60D4"/>
    <w:rsid w:val="005C7515"/>
    <w:rsid w:val="005D026B"/>
    <w:rsid w:val="005D0A0F"/>
    <w:rsid w:val="005D13D1"/>
    <w:rsid w:val="005D2965"/>
    <w:rsid w:val="005D3544"/>
    <w:rsid w:val="005D6DC4"/>
    <w:rsid w:val="005E196A"/>
    <w:rsid w:val="005E499B"/>
    <w:rsid w:val="005E5120"/>
    <w:rsid w:val="005F0DB1"/>
    <w:rsid w:val="005F1992"/>
    <w:rsid w:val="005F5BBC"/>
    <w:rsid w:val="005F5DB3"/>
    <w:rsid w:val="00607CBD"/>
    <w:rsid w:val="006149A5"/>
    <w:rsid w:val="00615159"/>
    <w:rsid w:val="00617BE7"/>
    <w:rsid w:val="00617C2A"/>
    <w:rsid w:val="00620C48"/>
    <w:rsid w:val="00622436"/>
    <w:rsid w:val="00624A45"/>
    <w:rsid w:val="006323EA"/>
    <w:rsid w:val="00634E7E"/>
    <w:rsid w:val="006373FB"/>
    <w:rsid w:val="006417CA"/>
    <w:rsid w:val="00643713"/>
    <w:rsid w:val="00647BB8"/>
    <w:rsid w:val="00650DF5"/>
    <w:rsid w:val="00655A93"/>
    <w:rsid w:val="00664A67"/>
    <w:rsid w:val="00666065"/>
    <w:rsid w:val="006665E7"/>
    <w:rsid w:val="00677542"/>
    <w:rsid w:val="00677C40"/>
    <w:rsid w:val="00683CFE"/>
    <w:rsid w:val="00687C22"/>
    <w:rsid w:val="006B0138"/>
    <w:rsid w:val="006B1E75"/>
    <w:rsid w:val="006C0705"/>
    <w:rsid w:val="006C2C3C"/>
    <w:rsid w:val="006C3EFA"/>
    <w:rsid w:val="006D0E97"/>
    <w:rsid w:val="006D4197"/>
    <w:rsid w:val="006D434E"/>
    <w:rsid w:val="006D5E77"/>
    <w:rsid w:val="006D5F44"/>
    <w:rsid w:val="006D6B6E"/>
    <w:rsid w:val="006D6E21"/>
    <w:rsid w:val="006D76B4"/>
    <w:rsid w:val="006E2FEE"/>
    <w:rsid w:val="006F06D4"/>
    <w:rsid w:val="006F0EE1"/>
    <w:rsid w:val="006F3EC1"/>
    <w:rsid w:val="006F58FA"/>
    <w:rsid w:val="00703DE4"/>
    <w:rsid w:val="007078A7"/>
    <w:rsid w:val="00716A2F"/>
    <w:rsid w:val="00716F4B"/>
    <w:rsid w:val="007219A8"/>
    <w:rsid w:val="00725E50"/>
    <w:rsid w:val="00741902"/>
    <w:rsid w:val="00742A3E"/>
    <w:rsid w:val="007433C9"/>
    <w:rsid w:val="00745F2F"/>
    <w:rsid w:val="007460EE"/>
    <w:rsid w:val="00747886"/>
    <w:rsid w:val="00750143"/>
    <w:rsid w:val="007558CF"/>
    <w:rsid w:val="007559AA"/>
    <w:rsid w:val="00764E37"/>
    <w:rsid w:val="007673DF"/>
    <w:rsid w:val="00772C87"/>
    <w:rsid w:val="007730FB"/>
    <w:rsid w:val="007801D9"/>
    <w:rsid w:val="0078597D"/>
    <w:rsid w:val="00787399"/>
    <w:rsid w:val="007902C0"/>
    <w:rsid w:val="00794461"/>
    <w:rsid w:val="00794764"/>
    <w:rsid w:val="007B220E"/>
    <w:rsid w:val="007C0897"/>
    <w:rsid w:val="007C732D"/>
    <w:rsid w:val="007D7211"/>
    <w:rsid w:val="007E112B"/>
    <w:rsid w:val="007E16BB"/>
    <w:rsid w:val="007E43D3"/>
    <w:rsid w:val="007E578C"/>
    <w:rsid w:val="007E6B88"/>
    <w:rsid w:val="00804AF2"/>
    <w:rsid w:val="008063E6"/>
    <w:rsid w:val="008109D7"/>
    <w:rsid w:val="00811480"/>
    <w:rsid w:val="00813F34"/>
    <w:rsid w:val="008218EB"/>
    <w:rsid w:val="00831F07"/>
    <w:rsid w:val="0083212C"/>
    <w:rsid w:val="00832C82"/>
    <w:rsid w:val="00834137"/>
    <w:rsid w:val="00834F58"/>
    <w:rsid w:val="00835DD7"/>
    <w:rsid w:val="00840660"/>
    <w:rsid w:val="00841A56"/>
    <w:rsid w:val="00843B0D"/>
    <w:rsid w:val="0085079C"/>
    <w:rsid w:val="00850B1D"/>
    <w:rsid w:val="008512A4"/>
    <w:rsid w:val="008548DA"/>
    <w:rsid w:val="008603AB"/>
    <w:rsid w:val="008607B2"/>
    <w:rsid w:val="00861D90"/>
    <w:rsid w:val="00865289"/>
    <w:rsid w:val="00865885"/>
    <w:rsid w:val="00865DFA"/>
    <w:rsid w:val="008667E6"/>
    <w:rsid w:val="00867889"/>
    <w:rsid w:val="00867B5B"/>
    <w:rsid w:val="00871374"/>
    <w:rsid w:val="00872EED"/>
    <w:rsid w:val="00876BE2"/>
    <w:rsid w:val="00876FE1"/>
    <w:rsid w:val="0088243E"/>
    <w:rsid w:val="00887015"/>
    <w:rsid w:val="00887EFA"/>
    <w:rsid w:val="008A1D87"/>
    <w:rsid w:val="008A23B0"/>
    <w:rsid w:val="008A3AF0"/>
    <w:rsid w:val="008B1CB8"/>
    <w:rsid w:val="008B2B1C"/>
    <w:rsid w:val="008B77D6"/>
    <w:rsid w:val="008B7D5E"/>
    <w:rsid w:val="008C1BC3"/>
    <w:rsid w:val="008C3586"/>
    <w:rsid w:val="008C7781"/>
    <w:rsid w:val="008D38DF"/>
    <w:rsid w:val="008D7D77"/>
    <w:rsid w:val="008E1E6E"/>
    <w:rsid w:val="008E21CF"/>
    <w:rsid w:val="008E2351"/>
    <w:rsid w:val="008E5246"/>
    <w:rsid w:val="008E6EC6"/>
    <w:rsid w:val="008E7664"/>
    <w:rsid w:val="008F11F6"/>
    <w:rsid w:val="008F360B"/>
    <w:rsid w:val="008F6CA9"/>
    <w:rsid w:val="008F6EB2"/>
    <w:rsid w:val="008F7E9B"/>
    <w:rsid w:val="009016A6"/>
    <w:rsid w:val="00902B44"/>
    <w:rsid w:val="00907777"/>
    <w:rsid w:val="00910545"/>
    <w:rsid w:val="00911191"/>
    <w:rsid w:val="00911F16"/>
    <w:rsid w:val="009142E1"/>
    <w:rsid w:val="00916F8E"/>
    <w:rsid w:val="0092080E"/>
    <w:rsid w:val="009245E4"/>
    <w:rsid w:val="00927214"/>
    <w:rsid w:val="009377AE"/>
    <w:rsid w:val="009438E3"/>
    <w:rsid w:val="00955551"/>
    <w:rsid w:val="009653CA"/>
    <w:rsid w:val="00971D0A"/>
    <w:rsid w:val="00971F65"/>
    <w:rsid w:val="00972BC6"/>
    <w:rsid w:val="00973DD4"/>
    <w:rsid w:val="00974C1B"/>
    <w:rsid w:val="00977F47"/>
    <w:rsid w:val="0098011E"/>
    <w:rsid w:val="00980808"/>
    <w:rsid w:val="009810BD"/>
    <w:rsid w:val="009839C9"/>
    <w:rsid w:val="00984FB1"/>
    <w:rsid w:val="00985DD1"/>
    <w:rsid w:val="0099143C"/>
    <w:rsid w:val="009944CD"/>
    <w:rsid w:val="009960CC"/>
    <w:rsid w:val="009972AB"/>
    <w:rsid w:val="00997782"/>
    <w:rsid w:val="00997821"/>
    <w:rsid w:val="009A1C05"/>
    <w:rsid w:val="009A4661"/>
    <w:rsid w:val="009A5AD7"/>
    <w:rsid w:val="009A713B"/>
    <w:rsid w:val="009A7930"/>
    <w:rsid w:val="009B738F"/>
    <w:rsid w:val="009C1A86"/>
    <w:rsid w:val="009C3CDE"/>
    <w:rsid w:val="009C4AD2"/>
    <w:rsid w:val="009D16CC"/>
    <w:rsid w:val="009E099D"/>
    <w:rsid w:val="009E2A07"/>
    <w:rsid w:val="009E3321"/>
    <w:rsid w:val="009F0745"/>
    <w:rsid w:val="009F16D6"/>
    <w:rsid w:val="009F7968"/>
    <w:rsid w:val="00A00A73"/>
    <w:rsid w:val="00A011DA"/>
    <w:rsid w:val="00A05595"/>
    <w:rsid w:val="00A068C8"/>
    <w:rsid w:val="00A21703"/>
    <w:rsid w:val="00A22D00"/>
    <w:rsid w:val="00A248E8"/>
    <w:rsid w:val="00A25895"/>
    <w:rsid w:val="00A4057C"/>
    <w:rsid w:val="00A40B46"/>
    <w:rsid w:val="00A40F30"/>
    <w:rsid w:val="00A4205E"/>
    <w:rsid w:val="00A44941"/>
    <w:rsid w:val="00A4681B"/>
    <w:rsid w:val="00A5333F"/>
    <w:rsid w:val="00A61278"/>
    <w:rsid w:val="00A66EC6"/>
    <w:rsid w:val="00A74B70"/>
    <w:rsid w:val="00A74F34"/>
    <w:rsid w:val="00A75EDA"/>
    <w:rsid w:val="00A7625A"/>
    <w:rsid w:val="00A77C94"/>
    <w:rsid w:val="00A817BB"/>
    <w:rsid w:val="00A8598B"/>
    <w:rsid w:val="00A86C11"/>
    <w:rsid w:val="00A933F2"/>
    <w:rsid w:val="00A94D6A"/>
    <w:rsid w:val="00AA15FE"/>
    <w:rsid w:val="00AA2A9C"/>
    <w:rsid w:val="00AA39CE"/>
    <w:rsid w:val="00AA39DD"/>
    <w:rsid w:val="00AA58B2"/>
    <w:rsid w:val="00AB4521"/>
    <w:rsid w:val="00AB4CE6"/>
    <w:rsid w:val="00AB5122"/>
    <w:rsid w:val="00AB7F12"/>
    <w:rsid w:val="00AC083E"/>
    <w:rsid w:val="00AC1445"/>
    <w:rsid w:val="00AD08FB"/>
    <w:rsid w:val="00AD16F5"/>
    <w:rsid w:val="00AD5E72"/>
    <w:rsid w:val="00AE3FCB"/>
    <w:rsid w:val="00AE456A"/>
    <w:rsid w:val="00AE5C4E"/>
    <w:rsid w:val="00AE78C9"/>
    <w:rsid w:val="00AF1748"/>
    <w:rsid w:val="00AF5E7F"/>
    <w:rsid w:val="00B002F6"/>
    <w:rsid w:val="00B02248"/>
    <w:rsid w:val="00B0425D"/>
    <w:rsid w:val="00B04B53"/>
    <w:rsid w:val="00B05F67"/>
    <w:rsid w:val="00B07617"/>
    <w:rsid w:val="00B127DF"/>
    <w:rsid w:val="00B14365"/>
    <w:rsid w:val="00B15491"/>
    <w:rsid w:val="00B20C1D"/>
    <w:rsid w:val="00B25584"/>
    <w:rsid w:val="00B44A71"/>
    <w:rsid w:val="00B46656"/>
    <w:rsid w:val="00B469D2"/>
    <w:rsid w:val="00B50AC1"/>
    <w:rsid w:val="00B51C73"/>
    <w:rsid w:val="00B55180"/>
    <w:rsid w:val="00B6437A"/>
    <w:rsid w:val="00B646F2"/>
    <w:rsid w:val="00B65362"/>
    <w:rsid w:val="00B65D16"/>
    <w:rsid w:val="00B675EC"/>
    <w:rsid w:val="00B67CAE"/>
    <w:rsid w:val="00B72E44"/>
    <w:rsid w:val="00B73254"/>
    <w:rsid w:val="00B73E68"/>
    <w:rsid w:val="00B90CC1"/>
    <w:rsid w:val="00B91995"/>
    <w:rsid w:val="00B95A85"/>
    <w:rsid w:val="00B967AC"/>
    <w:rsid w:val="00BA2790"/>
    <w:rsid w:val="00BA3381"/>
    <w:rsid w:val="00BA7305"/>
    <w:rsid w:val="00BB2C7C"/>
    <w:rsid w:val="00BB6F80"/>
    <w:rsid w:val="00BC1C04"/>
    <w:rsid w:val="00BC2722"/>
    <w:rsid w:val="00BC3886"/>
    <w:rsid w:val="00BC5AA9"/>
    <w:rsid w:val="00BD4558"/>
    <w:rsid w:val="00BD4D72"/>
    <w:rsid w:val="00BD7DF6"/>
    <w:rsid w:val="00BF3F4F"/>
    <w:rsid w:val="00BF4CB5"/>
    <w:rsid w:val="00C05A2E"/>
    <w:rsid w:val="00C11C43"/>
    <w:rsid w:val="00C11F9E"/>
    <w:rsid w:val="00C176C7"/>
    <w:rsid w:val="00C2703E"/>
    <w:rsid w:val="00C275B3"/>
    <w:rsid w:val="00C27DBA"/>
    <w:rsid w:val="00C305D9"/>
    <w:rsid w:val="00C30DC3"/>
    <w:rsid w:val="00C329E0"/>
    <w:rsid w:val="00C524CB"/>
    <w:rsid w:val="00C527F4"/>
    <w:rsid w:val="00C541D4"/>
    <w:rsid w:val="00C57B8B"/>
    <w:rsid w:val="00C60BE5"/>
    <w:rsid w:val="00C61DD9"/>
    <w:rsid w:val="00C64F7E"/>
    <w:rsid w:val="00C65FF3"/>
    <w:rsid w:val="00C73F03"/>
    <w:rsid w:val="00C748CB"/>
    <w:rsid w:val="00C7514C"/>
    <w:rsid w:val="00C82F9A"/>
    <w:rsid w:val="00C84F6E"/>
    <w:rsid w:val="00C85EF8"/>
    <w:rsid w:val="00C96279"/>
    <w:rsid w:val="00CA2495"/>
    <w:rsid w:val="00CA3D73"/>
    <w:rsid w:val="00CA535C"/>
    <w:rsid w:val="00CA7DCB"/>
    <w:rsid w:val="00CB021F"/>
    <w:rsid w:val="00CB0485"/>
    <w:rsid w:val="00CB24C3"/>
    <w:rsid w:val="00CB4C6B"/>
    <w:rsid w:val="00CC099C"/>
    <w:rsid w:val="00CC22EB"/>
    <w:rsid w:val="00CC682D"/>
    <w:rsid w:val="00CD1687"/>
    <w:rsid w:val="00CD3674"/>
    <w:rsid w:val="00CE00D3"/>
    <w:rsid w:val="00CE1062"/>
    <w:rsid w:val="00CE2019"/>
    <w:rsid w:val="00CE61BE"/>
    <w:rsid w:val="00CE7A3C"/>
    <w:rsid w:val="00CF0708"/>
    <w:rsid w:val="00CF0D07"/>
    <w:rsid w:val="00CF24B8"/>
    <w:rsid w:val="00CF2A51"/>
    <w:rsid w:val="00D0387D"/>
    <w:rsid w:val="00D055D4"/>
    <w:rsid w:val="00D05674"/>
    <w:rsid w:val="00D057AF"/>
    <w:rsid w:val="00D13A8E"/>
    <w:rsid w:val="00D14041"/>
    <w:rsid w:val="00D15400"/>
    <w:rsid w:val="00D20B3D"/>
    <w:rsid w:val="00D23851"/>
    <w:rsid w:val="00D27C3E"/>
    <w:rsid w:val="00D3055B"/>
    <w:rsid w:val="00D31F6C"/>
    <w:rsid w:val="00D34C16"/>
    <w:rsid w:val="00D3700B"/>
    <w:rsid w:val="00D3782A"/>
    <w:rsid w:val="00D4095E"/>
    <w:rsid w:val="00D42996"/>
    <w:rsid w:val="00D43BE6"/>
    <w:rsid w:val="00D43C77"/>
    <w:rsid w:val="00D4439C"/>
    <w:rsid w:val="00D524B3"/>
    <w:rsid w:val="00D55EDE"/>
    <w:rsid w:val="00D70248"/>
    <w:rsid w:val="00D71E02"/>
    <w:rsid w:val="00D749C6"/>
    <w:rsid w:val="00D760EF"/>
    <w:rsid w:val="00D808D0"/>
    <w:rsid w:val="00D84537"/>
    <w:rsid w:val="00D84C1D"/>
    <w:rsid w:val="00D901DE"/>
    <w:rsid w:val="00D90AD8"/>
    <w:rsid w:val="00D90CD5"/>
    <w:rsid w:val="00D97576"/>
    <w:rsid w:val="00DA15DC"/>
    <w:rsid w:val="00DA1F2A"/>
    <w:rsid w:val="00DA5ADA"/>
    <w:rsid w:val="00DB0F96"/>
    <w:rsid w:val="00DB20B1"/>
    <w:rsid w:val="00DB387A"/>
    <w:rsid w:val="00DB63BC"/>
    <w:rsid w:val="00DB7300"/>
    <w:rsid w:val="00DC093A"/>
    <w:rsid w:val="00DC2991"/>
    <w:rsid w:val="00DD5011"/>
    <w:rsid w:val="00DE09C8"/>
    <w:rsid w:val="00DE2DBE"/>
    <w:rsid w:val="00DE3281"/>
    <w:rsid w:val="00DE37D7"/>
    <w:rsid w:val="00DE4636"/>
    <w:rsid w:val="00DE7E6C"/>
    <w:rsid w:val="00DE7F1E"/>
    <w:rsid w:val="00DF11AB"/>
    <w:rsid w:val="00DF2E3C"/>
    <w:rsid w:val="00DF3238"/>
    <w:rsid w:val="00DF5561"/>
    <w:rsid w:val="00DF5723"/>
    <w:rsid w:val="00E05590"/>
    <w:rsid w:val="00E10F3A"/>
    <w:rsid w:val="00E14463"/>
    <w:rsid w:val="00E16267"/>
    <w:rsid w:val="00E21755"/>
    <w:rsid w:val="00E23F58"/>
    <w:rsid w:val="00E25523"/>
    <w:rsid w:val="00E33614"/>
    <w:rsid w:val="00E35330"/>
    <w:rsid w:val="00E40A83"/>
    <w:rsid w:val="00E41A85"/>
    <w:rsid w:val="00E4781D"/>
    <w:rsid w:val="00E50429"/>
    <w:rsid w:val="00E5090F"/>
    <w:rsid w:val="00E516C9"/>
    <w:rsid w:val="00E5544E"/>
    <w:rsid w:val="00E56D3A"/>
    <w:rsid w:val="00E57558"/>
    <w:rsid w:val="00E702BD"/>
    <w:rsid w:val="00E7032F"/>
    <w:rsid w:val="00E762AD"/>
    <w:rsid w:val="00E76F84"/>
    <w:rsid w:val="00E80D93"/>
    <w:rsid w:val="00E81ED9"/>
    <w:rsid w:val="00E854EC"/>
    <w:rsid w:val="00E856A6"/>
    <w:rsid w:val="00E8686D"/>
    <w:rsid w:val="00E86EFD"/>
    <w:rsid w:val="00E9096F"/>
    <w:rsid w:val="00E912EB"/>
    <w:rsid w:val="00E94493"/>
    <w:rsid w:val="00E95965"/>
    <w:rsid w:val="00E95A35"/>
    <w:rsid w:val="00E966DF"/>
    <w:rsid w:val="00EA5198"/>
    <w:rsid w:val="00EB15E2"/>
    <w:rsid w:val="00EB4428"/>
    <w:rsid w:val="00EB7A07"/>
    <w:rsid w:val="00EC30D9"/>
    <w:rsid w:val="00EC5E32"/>
    <w:rsid w:val="00EC6782"/>
    <w:rsid w:val="00EC723C"/>
    <w:rsid w:val="00EC74E9"/>
    <w:rsid w:val="00EC79E0"/>
    <w:rsid w:val="00EC7D89"/>
    <w:rsid w:val="00ED2957"/>
    <w:rsid w:val="00ED5181"/>
    <w:rsid w:val="00EE2970"/>
    <w:rsid w:val="00EE49FE"/>
    <w:rsid w:val="00EE4A36"/>
    <w:rsid w:val="00EF2717"/>
    <w:rsid w:val="00EF6FBB"/>
    <w:rsid w:val="00EF783C"/>
    <w:rsid w:val="00F03CDF"/>
    <w:rsid w:val="00F054A9"/>
    <w:rsid w:val="00F11092"/>
    <w:rsid w:val="00F13EE7"/>
    <w:rsid w:val="00F14F1D"/>
    <w:rsid w:val="00F16356"/>
    <w:rsid w:val="00F16D0A"/>
    <w:rsid w:val="00F23955"/>
    <w:rsid w:val="00F31237"/>
    <w:rsid w:val="00F34E74"/>
    <w:rsid w:val="00F47720"/>
    <w:rsid w:val="00F51E6F"/>
    <w:rsid w:val="00F5438C"/>
    <w:rsid w:val="00F54E2A"/>
    <w:rsid w:val="00F60A40"/>
    <w:rsid w:val="00F6427C"/>
    <w:rsid w:val="00F7313E"/>
    <w:rsid w:val="00F746F3"/>
    <w:rsid w:val="00F74C4F"/>
    <w:rsid w:val="00F76DE2"/>
    <w:rsid w:val="00F83344"/>
    <w:rsid w:val="00F84A47"/>
    <w:rsid w:val="00F90415"/>
    <w:rsid w:val="00F91F7E"/>
    <w:rsid w:val="00F934C8"/>
    <w:rsid w:val="00F94B82"/>
    <w:rsid w:val="00F95CB9"/>
    <w:rsid w:val="00F9759B"/>
    <w:rsid w:val="00FA11C3"/>
    <w:rsid w:val="00FA4B96"/>
    <w:rsid w:val="00FB34DE"/>
    <w:rsid w:val="00FB3EB3"/>
    <w:rsid w:val="00FB6E85"/>
    <w:rsid w:val="00FC550C"/>
    <w:rsid w:val="00FD013D"/>
    <w:rsid w:val="00FD45F1"/>
    <w:rsid w:val="00FD4AD1"/>
    <w:rsid w:val="00FD61CD"/>
    <w:rsid w:val="00FD6F26"/>
    <w:rsid w:val="00FE697B"/>
    <w:rsid w:val="00FF27B3"/>
    <w:rsid w:val="00FF706E"/>
    <w:rsid w:val="00FF76FF"/>
  </w:rsids>
  <m:mathPr>
    <m:mathFont m:val="Cambria Math"/>
    <m:brkBin m:val="before"/>
    <m:brkBinSub m:val="--"/>
    <m:smallFrac/>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20AD5C"/>
  <w15:docId w15:val="{BE3CB1A1-B945-462D-ACD1-C01B15244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NZ" w:eastAsia="en-N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BE7"/>
    <w:pPr>
      <w:widowControl w:val="0"/>
    </w:pPr>
    <w:rPr>
      <w:color w:val="000000"/>
      <w:sz w:val="24"/>
      <w:szCs w:val="24"/>
      <w:lang w:val="en-US" w:eastAsia="en-US"/>
    </w:rPr>
  </w:style>
  <w:style w:type="paragraph" w:styleId="Heading1">
    <w:name w:val="heading 1"/>
    <w:basedOn w:val="En-tte1"/>
    <w:next w:val="Normal"/>
    <w:link w:val="Heading1Char"/>
    <w:qFormat/>
    <w:locked/>
    <w:rsid w:val="00D524B3"/>
    <w:pPr>
      <w:keepNext/>
      <w:keepLines/>
      <w:shd w:val="clear" w:color="auto" w:fill="auto"/>
      <w:spacing w:after="0" w:line="240" w:lineRule="auto"/>
      <w:ind w:left="284"/>
    </w:pPr>
    <w:rPr>
      <w:rFonts w:ascii="Calibri Light" w:eastAsia="Calibri" w:hAnsi="Calibri Light" w:cs="Calibri Light"/>
      <w:color w:val="1F3864" w:themeColor="accent5" w:themeShade="80"/>
      <w:sz w:val="32"/>
      <w:szCs w:val="32"/>
      <w:lang w:eastAsia="en-US"/>
    </w:rPr>
  </w:style>
  <w:style w:type="paragraph" w:styleId="Heading2">
    <w:name w:val="heading 2"/>
    <w:basedOn w:val="Corpsdutexte1"/>
    <w:next w:val="Normal"/>
    <w:link w:val="Heading2Char"/>
    <w:uiPriority w:val="9"/>
    <w:unhideWhenUsed/>
    <w:qFormat/>
    <w:locked/>
    <w:rsid w:val="00876FE1"/>
    <w:pPr>
      <w:shd w:val="clear" w:color="auto" w:fill="auto"/>
      <w:tabs>
        <w:tab w:val="left" w:pos="355"/>
      </w:tabs>
      <w:spacing w:before="240" w:after="240" w:line="240" w:lineRule="auto"/>
      <w:ind w:left="284" w:hanging="284"/>
      <w:jc w:val="both"/>
      <w:outlineLvl w:val="1"/>
    </w:pPr>
    <w:rPr>
      <w:rFonts w:asciiTheme="majorHAnsi" w:hAnsiTheme="majorHAnsi" w:cstheme="majorHAnsi"/>
      <w:b/>
      <w:color w:val="1F3864" w:themeColor="accent5" w:themeShade="80"/>
      <w:sz w:val="24"/>
      <w:szCs w:val="22"/>
    </w:rPr>
  </w:style>
  <w:style w:type="paragraph" w:styleId="Heading3">
    <w:name w:val="heading 3"/>
    <w:basedOn w:val="Heading2"/>
    <w:next w:val="Normal"/>
    <w:link w:val="Heading3Char"/>
    <w:unhideWhenUsed/>
    <w:qFormat/>
    <w:locked/>
    <w:rsid w:val="00876FE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tedebasdepage2">
    <w:name w:val="Note de bas de page (2)_"/>
    <w:link w:val="Notedebasdepage20"/>
    <w:uiPriority w:val="99"/>
    <w:locked/>
    <w:rsid w:val="00617BE7"/>
    <w:rPr>
      <w:rFonts w:ascii="Arial" w:hAnsi="Arial" w:cs="Arial"/>
      <w:sz w:val="15"/>
      <w:szCs w:val="15"/>
      <w:u w:val="none"/>
    </w:rPr>
  </w:style>
  <w:style w:type="character" w:customStyle="1" w:styleId="Notedebasdepage">
    <w:name w:val="Note de bas de page_"/>
    <w:link w:val="Notedebasdepage0"/>
    <w:uiPriority w:val="99"/>
    <w:locked/>
    <w:rsid w:val="00617BE7"/>
    <w:rPr>
      <w:rFonts w:cs="Times New Roman"/>
      <w:sz w:val="14"/>
      <w:szCs w:val="14"/>
      <w:u w:val="none"/>
    </w:rPr>
  </w:style>
  <w:style w:type="character" w:customStyle="1" w:styleId="En-tte10">
    <w:name w:val="En-tête #1_"/>
    <w:link w:val="En-tte1"/>
    <w:uiPriority w:val="99"/>
    <w:locked/>
    <w:rsid w:val="00617BE7"/>
    <w:rPr>
      <w:rFonts w:ascii="Arial" w:hAnsi="Arial" w:cs="Arial"/>
      <w:b/>
      <w:bCs/>
      <w:sz w:val="26"/>
      <w:szCs w:val="26"/>
      <w:u w:val="none"/>
    </w:rPr>
  </w:style>
  <w:style w:type="character" w:customStyle="1" w:styleId="Corpsdutexte">
    <w:name w:val="Corps du texte_"/>
    <w:link w:val="Corpsdutexte1"/>
    <w:uiPriority w:val="99"/>
    <w:locked/>
    <w:rsid w:val="00617BE7"/>
    <w:rPr>
      <w:rFonts w:ascii="Arial" w:hAnsi="Arial" w:cs="Arial"/>
      <w:sz w:val="20"/>
      <w:szCs w:val="20"/>
      <w:u w:val="none"/>
    </w:rPr>
  </w:style>
  <w:style w:type="character" w:customStyle="1" w:styleId="Corpsdutexte0">
    <w:name w:val="Corps du texte"/>
    <w:uiPriority w:val="99"/>
    <w:rsid w:val="00617BE7"/>
    <w:rPr>
      <w:rFonts w:ascii="Arial" w:hAnsi="Arial" w:cs="Arial"/>
      <w:sz w:val="20"/>
      <w:szCs w:val="20"/>
      <w:u w:val="single"/>
    </w:rPr>
  </w:style>
  <w:style w:type="character" w:customStyle="1" w:styleId="CorpsdutexteItalique">
    <w:name w:val="Corps du texte + Italique"/>
    <w:uiPriority w:val="99"/>
    <w:rsid w:val="00617BE7"/>
    <w:rPr>
      <w:rFonts w:ascii="Arial" w:hAnsi="Arial" w:cs="Arial"/>
      <w:i/>
      <w:iCs/>
      <w:sz w:val="20"/>
      <w:szCs w:val="20"/>
      <w:u w:val="none"/>
    </w:rPr>
  </w:style>
  <w:style w:type="character" w:customStyle="1" w:styleId="Corpsdutexte2">
    <w:name w:val="Corps du texte (2)_"/>
    <w:link w:val="Corpsdutexte20"/>
    <w:uiPriority w:val="99"/>
    <w:locked/>
    <w:rsid w:val="00617BE7"/>
    <w:rPr>
      <w:rFonts w:ascii="Arial" w:hAnsi="Arial" w:cs="Arial"/>
      <w:b/>
      <w:bCs/>
      <w:sz w:val="20"/>
      <w:szCs w:val="20"/>
      <w:u w:val="none"/>
    </w:rPr>
  </w:style>
  <w:style w:type="character" w:customStyle="1" w:styleId="Corpsdutexte2Italique">
    <w:name w:val="Corps du texte (2) + Italique"/>
    <w:uiPriority w:val="99"/>
    <w:rsid w:val="00617BE7"/>
    <w:rPr>
      <w:rFonts w:ascii="Arial" w:hAnsi="Arial" w:cs="Arial"/>
      <w:b/>
      <w:bCs/>
      <w:i/>
      <w:iCs/>
      <w:sz w:val="20"/>
      <w:szCs w:val="20"/>
      <w:u w:val="none"/>
    </w:rPr>
  </w:style>
  <w:style w:type="character" w:customStyle="1" w:styleId="Corpsdutexte4">
    <w:name w:val="Corps du texte4"/>
    <w:uiPriority w:val="99"/>
    <w:rsid w:val="00617BE7"/>
    <w:rPr>
      <w:rFonts w:ascii="Arial" w:hAnsi="Arial" w:cs="Arial"/>
      <w:sz w:val="20"/>
      <w:szCs w:val="20"/>
      <w:u w:val="single"/>
    </w:rPr>
  </w:style>
  <w:style w:type="character" w:customStyle="1" w:styleId="Corpsdutexte3">
    <w:name w:val="Corps du texte3"/>
    <w:uiPriority w:val="99"/>
    <w:rsid w:val="00617BE7"/>
    <w:rPr>
      <w:rFonts w:ascii="Arial" w:hAnsi="Arial" w:cs="Arial"/>
      <w:sz w:val="20"/>
      <w:szCs w:val="20"/>
      <w:u w:val="single"/>
    </w:rPr>
  </w:style>
  <w:style w:type="character" w:customStyle="1" w:styleId="CorpsdutexteItalique1">
    <w:name w:val="Corps du texte + Italique1"/>
    <w:uiPriority w:val="99"/>
    <w:rsid w:val="00617BE7"/>
    <w:rPr>
      <w:rFonts w:ascii="Arial" w:hAnsi="Arial" w:cs="Arial"/>
      <w:i/>
      <w:iCs/>
      <w:sz w:val="20"/>
      <w:szCs w:val="20"/>
      <w:u w:val="none"/>
    </w:rPr>
  </w:style>
  <w:style w:type="character" w:customStyle="1" w:styleId="Corpsdutexte21">
    <w:name w:val="Corps du texte2"/>
    <w:uiPriority w:val="99"/>
    <w:rsid w:val="00617BE7"/>
    <w:rPr>
      <w:rFonts w:ascii="Arial" w:hAnsi="Arial" w:cs="Arial"/>
      <w:sz w:val="20"/>
      <w:szCs w:val="20"/>
      <w:u w:val="single"/>
    </w:rPr>
  </w:style>
  <w:style w:type="character" w:customStyle="1" w:styleId="Corpsdutexte30">
    <w:name w:val="Corps du texte (3)_"/>
    <w:link w:val="Corpsdutexte31"/>
    <w:uiPriority w:val="99"/>
    <w:locked/>
    <w:rsid w:val="00617BE7"/>
    <w:rPr>
      <w:rFonts w:ascii="Arial" w:hAnsi="Arial" w:cs="Arial"/>
      <w:b/>
      <w:bCs/>
      <w:sz w:val="19"/>
      <w:szCs w:val="19"/>
      <w:u w:val="none"/>
      <w:lang w:val="de-DE" w:eastAsia="de-DE"/>
    </w:rPr>
  </w:style>
  <w:style w:type="character" w:customStyle="1" w:styleId="En-tte2">
    <w:name w:val="En-tête #2_"/>
    <w:link w:val="En-tte20"/>
    <w:uiPriority w:val="99"/>
    <w:locked/>
    <w:rsid w:val="00617BE7"/>
    <w:rPr>
      <w:rFonts w:ascii="Arial" w:hAnsi="Arial" w:cs="Arial"/>
      <w:b/>
      <w:bCs/>
      <w:sz w:val="22"/>
      <w:szCs w:val="22"/>
      <w:u w:val="none"/>
    </w:rPr>
  </w:style>
  <w:style w:type="character" w:customStyle="1" w:styleId="Corpsdutexte40">
    <w:name w:val="Corps du texte (4)_"/>
    <w:link w:val="Corpsdutexte41"/>
    <w:uiPriority w:val="99"/>
    <w:locked/>
    <w:rsid w:val="00617BE7"/>
    <w:rPr>
      <w:rFonts w:ascii="Arial" w:hAnsi="Arial" w:cs="Arial"/>
      <w:sz w:val="18"/>
      <w:szCs w:val="18"/>
      <w:u w:val="none"/>
    </w:rPr>
  </w:style>
  <w:style w:type="character" w:customStyle="1" w:styleId="Corpsdutexte4Italique">
    <w:name w:val="Corps du texte (4) + Italique"/>
    <w:uiPriority w:val="99"/>
    <w:rsid w:val="00617BE7"/>
    <w:rPr>
      <w:rFonts w:ascii="Arial" w:hAnsi="Arial" w:cs="Arial"/>
      <w:i/>
      <w:iCs/>
      <w:sz w:val="18"/>
      <w:szCs w:val="18"/>
      <w:u w:val="none"/>
    </w:rPr>
  </w:style>
  <w:style w:type="paragraph" w:customStyle="1" w:styleId="Notedebasdepage20">
    <w:name w:val="Note de bas de page (2)"/>
    <w:basedOn w:val="Normal"/>
    <w:link w:val="Notedebasdepage2"/>
    <w:uiPriority w:val="99"/>
    <w:rsid w:val="00617BE7"/>
    <w:pPr>
      <w:shd w:val="clear" w:color="auto" w:fill="FFFFFF"/>
      <w:spacing w:line="206" w:lineRule="exact"/>
    </w:pPr>
    <w:rPr>
      <w:rFonts w:ascii="Arial" w:hAnsi="Arial" w:cs="Arial"/>
      <w:color w:val="auto"/>
      <w:sz w:val="15"/>
      <w:szCs w:val="15"/>
      <w:lang w:eastAsia="en-GB"/>
    </w:rPr>
  </w:style>
  <w:style w:type="paragraph" w:customStyle="1" w:styleId="Notedebasdepage0">
    <w:name w:val="Note de bas de page"/>
    <w:basedOn w:val="Normal"/>
    <w:link w:val="Notedebasdepage"/>
    <w:uiPriority w:val="99"/>
    <w:rsid w:val="00617BE7"/>
    <w:pPr>
      <w:shd w:val="clear" w:color="auto" w:fill="FFFFFF"/>
      <w:spacing w:line="274" w:lineRule="exact"/>
    </w:pPr>
    <w:rPr>
      <w:color w:val="auto"/>
      <w:sz w:val="14"/>
      <w:szCs w:val="14"/>
      <w:lang w:eastAsia="en-GB"/>
    </w:rPr>
  </w:style>
  <w:style w:type="paragraph" w:customStyle="1" w:styleId="En-tte1">
    <w:name w:val="En-tête #1"/>
    <w:basedOn w:val="Normal"/>
    <w:link w:val="En-tte10"/>
    <w:uiPriority w:val="99"/>
    <w:rsid w:val="00617BE7"/>
    <w:pPr>
      <w:shd w:val="clear" w:color="auto" w:fill="FFFFFF"/>
      <w:spacing w:after="180" w:line="240" w:lineRule="atLeast"/>
      <w:jc w:val="center"/>
      <w:outlineLvl w:val="0"/>
    </w:pPr>
    <w:rPr>
      <w:rFonts w:ascii="Arial" w:hAnsi="Arial" w:cs="Arial"/>
      <w:b/>
      <w:bCs/>
      <w:color w:val="auto"/>
      <w:sz w:val="26"/>
      <w:szCs w:val="26"/>
      <w:lang w:eastAsia="en-GB"/>
    </w:rPr>
  </w:style>
  <w:style w:type="paragraph" w:customStyle="1" w:styleId="Corpsdutexte1">
    <w:name w:val="Corps du texte1"/>
    <w:basedOn w:val="Normal"/>
    <w:link w:val="Corpsdutexte"/>
    <w:uiPriority w:val="99"/>
    <w:rsid w:val="00617BE7"/>
    <w:pPr>
      <w:shd w:val="clear" w:color="auto" w:fill="FFFFFF"/>
      <w:spacing w:before="180" w:after="300" w:line="240" w:lineRule="atLeast"/>
      <w:ind w:hanging="360"/>
    </w:pPr>
    <w:rPr>
      <w:rFonts w:ascii="Arial" w:hAnsi="Arial" w:cs="Arial"/>
      <w:color w:val="auto"/>
      <w:sz w:val="20"/>
      <w:szCs w:val="20"/>
      <w:lang w:eastAsia="en-GB"/>
    </w:rPr>
  </w:style>
  <w:style w:type="paragraph" w:customStyle="1" w:styleId="Corpsdutexte20">
    <w:name w:val="Corps du texte (2)"/>
    <w:basedOn w:val="Normal"/>
    <w:link w:val="Corpsdutexte2"/>
    <w:uiPriority w:val="99"/>
    <w:rsid w:val="00617BE7"/>
    <w:pPr>
      <w:shd w:val="clear" w:color="auto" w:fill="FFFFFF"/>
      <w:spacing w:after="300" w:line="240" w:lineRule="atLeast"/>
      <w:ind w:hanging="360"/>
      <w:jc w:val="both"/>
    </w:pPr>
    <w:rPr>
      <w:rFonts w:ascii="Arial" w:hAnsi="Arial" w:cs="Arial"/>
      <w:b/>
      <w:bCs/>
      <w:color w:val="auto"/>
      <w:sz w:val="20"/>
      <w:szCs w:val="20"/>
      <w:lang w:eastAsia="en-GB"/>
    </w:rPr>
  </w:style>
  <w:style w:type="paragraph" w:customStyle="1" w:styleId="Corpsdutexte31">
    <w:name w:val="Corps du texte (3)"/>
    <w:basedOn w:val="Normal"/>
    <w:link w:val="Corpsdutexte30"/>
    <w:uiPriority w:val="99"/>
    <w:rsid w:val="00617BE7"/>
    <w:pPr>
      <w:shd w:val="clear" w:color="auto" w:fill="FFFFFF"/>
      <w:spacing w:after="360" w:line="240" w:lineRule="atLeast"/>
      <w:jc w:val="both"/>
    </w:pPr>
    <w:rPr>
      <w:rFonts w:ascii="Arial" w:hAnsi="Arial" w:cs="Arial"/>
      <w:b/>
      <w:bCs/>
      <w:color w:val="auto"/>
      <w:sz w:val="19"/>
      <w:szCs w:val="19"/>
      <w:lang w:val="de-DE" w:eastAsia="de-DE"/>
    </w:rPr>
  </w:style>
  <w:style w:type="paragraph" w:customStyle="1" w:styleId="En-tte20">
    <w:name w:val="En-tête #2"/>
    <w:basedOn w:val="Normal"/>
    <w:link w:val="En-tte2"/>
    <w:uiPriority w:val="99"/>
    <w:rsid w:val="00617BE7"/>
    <w:pPr>
      <w:shd w:val="clear" w:color="auto" w:fill="FFFFFF"/>
      <w:spacing w:before="360" w:after="600" w:line="240" w:lineRule="atLeast"/>
      <w:jc w:val="both"/>
      <w:outlineLvl w:val="1"/>
    </w:pPr>
    <w:rPr>
      <w:rFonts w:ascii="Arial" w:hAnsi="Arial" w:cs="Arial"/>
      <w:b/>
      <w:bCs/>
      <w:color w:val="auto"/>
      <w:sz w:val="22"/>
      <w:szCs w:val="22"/>
      <w:lang w:eastAsia="en-GB"/>
    </w:rPr>
  </w:style>
  <w:style w:type="paragraph" w:customStyle="1" w:styleId="Corpsdutexte41">
    <w:name w:val="Corps du texte (4)"/>
    <w:basedOn w:val="Normal"/>
    <w:link w:val="Corpsdutexte40"/>
    <w:uiPriority w:val="99"/>
    <w:rsid w:val="00617BE7"/>
    <w:pPr>
      <w:shd w:val="clear" w:color="auto" w:fill="FFFFFF"/>
      <w:spacing w:before="600" w:after="240" w:line="269" w:lineRule="exact"/>
      <w:ind w:hanging="360"/>
      <w:jc w:val="both"/>
    </w:pPr>
    <w:rPr>
      <w:rFonts w:ascii="Arial" w:hAnsi="Arial" w:cs="Arial"/>
      <w:color w:val="auto"/>
      <w:sz w:val="18"/>
      <w:szCs w:val="18"/>
      <w:lang w:eastAsia="en-GB"/>
    </w:rPr>
  </w:style>
  <w:style w:type="paragraph" w:styleId="BalloonText">
    <w:name w:val="Balloon Text"/>
    <w:basedOn w:val="Normal"/>
    <w:link w:val="BalloonTextChar"/>
    <w:uiPriority w:val="99"/>
    <w:semiHidden/>
    <w:rsid w:val="003E46EC"/>
    <w:rPr>
      <w:rFonts w:ascii="Tahoma" w:hAnsi="Tahoma" w:cs="Tahoma"/>
      <w:sz w:val="16"/>
      <w:szCs w:val="16"/>
    </w:rPr>
  </w:style>
  <w:style w:type="character" w:customStyle="1" w:styleId="BalloonTextChar">
    <w:name w:val="Balloon Text Char"/>
    <w:link w:val="BalloonText"/>
    <w:uiPriority w:val="99"/>
    <w:semiHidden/>
    <w:locked/>
    <w:rsid w:val="003E46EC"/>
    <w:rPr>
      <w:rFonts w:ascii="Tahoma" w:hAnsi="Tahoma" w:cs="Tahoma"/>
      <w:color w:val="000000"/>
      <w:sz w:val="16"/>
      <w:szCs w:val="16"/>
      <w:lang w:val="en-US" w:eastAsia="en-US"/>
    </w:rPr>
  </w:style>
  <w:style w:type="paragraph" w:styleId="Header">
    <w:name w:val="header"/>
    <w:basedOn w:val="Normal"/>
    <w:link w:val="HeaderChar"/>
    <w:uiPriority w:val="99"/>
    <w:rsid w:val="00794764"/>
    <w:pPr>
      <w:tabs>
        <w:tab w:val="center" w:pos="4513"/>
        <w:tab w:val="right" w:pos="9026"/>
      </w:tabs>
    </w:pPr>
  </w:style>
  <w:style w:type="character" w:customStyle="1" w:styleId="HeaderChar">
    <w:name w:val="Header Char"/>
    <w:link w:val="Header"/>
    <w:uiPriority w:val="99"/>
    <w:locked/>
    <w:rsid w:val="00794764"/>
    <w:rPr>
      <w:rFonts w:cs="Times New Roman"/>
      <w:color w:val="000000"/>
      <w:sz w:val="24"/>
      <w:szCs w:val="24"/>
      <w:lang w:val="en-US" w:eastAsia="en-US"/>
    </w:rPr>
  </w:style>
  <w:style w:type="paragraph" w:styleId="Footer">
    <w:name w:val="footer"/>
    <w:basedOn w:val="Normal"/>
    <w:link w:val="FooterChar"/>
    <w:uiPriority w:val="99"/>
    <w:rsid w:val="00794764"/>
    <w:pPr>
      <w:tabs>
        <w:tab w:val="center" w:pos="4513"/>
        <w:tab w:val="right" w:pos="9026"/>
      </w:tabs>
    </w:pPr>
  </w:style>
  <w:style w:type="character" w:customStyle="1" w:styleId="FooterChar">
    <w:name w:val="Footer Char"/>
    <w:link w:val="Footer"/>
    <w:uiPriority w:val="99"/>
    <w:locked/>
    <w:rsid w:val="00794764"/>
    <w:rPr>
      <w:rFonts w:cs="Times New Roman"/>
      <w:color w:val="000000"/>
      <w:sz w:val="24"/>
      <w:szCs w:val="24"/>
      <w:lang w:val="en-US" w:eastAsia="en-US"/>
    </w:rPr>
  </w:style>
  <w:style w:type="character" w:styleId="CommentReference">
    <w:name w:val="annotation reference"/>
    <w:uiPriority w:val="99"/>
    <w:semiHidden/>
    <w:unhideWhenUsed/>
    <w:rsid w:val="003B2EEB"/>
    <w:rPr>
      <w:rFonts w:cs="Times New Roman"/>
      <w:sz w:val="16"/>
      <w:szCs w:val="16"/>
    </w:rPr>
  </w:style>
  <w:style w:type="paragraph" w:styleId="CommentText">
    <w:name w:val="annotation text"/>
    <w:basedOn w:val="Normal"/>
    <w:link w:val="CommentTextChar"/>
    <w:uiPriority w:val="99"/>
    <w:unhideWhenUsed/>
    <w:rsid w:val="003B2EEB"/>
    <w:rPr>
      <w:sz w:val="20"/>
      <w:szCs w:val="20"/>
    </w:rPr>
  </w:style>
  <w:style w:type="character" w:customStyle="1" w:styleId="CommentTextChar">
    <w:name w:val="Comment Text Char"/>
    <w:link w:val="CommentText"/>
    <w:uiPriority w:val="99"/>
    <w:locked/>
    <w:rsid w:val="003B2EEB"/>
    <w:rPr>
      <w:rFonts w:cs="Times New Roman"/>
      <w:color w:val="000000"/>
      <w:sz w:val="20"/>
      <w:szCs w:val="20"/>
      <w:lang w:val="en-US" w:eastAsia="en-US"/>
    </w:rPr>
  </w:style>
  <w:style w:type="paragraph" w:styleId="CommentSubject">
    <w:name w:val="annotation subject"/>
    <w:basedOn w:val="CommentText"/>
    <w:next w:val="CommentText"/>
    <w:link w:val="CommentSubjectChar"/>
    <w:uiPriority w:val="99"/>
    <w:semiHidden/>
    <w:unhideWhenUsed/>
    <w:rsid w:val="003B2EEB"/>
    <w:rPr>
      <w:b/>
      <w:bCs/>
    </w:rPr>
  </w:style>
  <w:style w:type="character" w:customStyle="1" w:styleId="CommentSubjectChar">
    <w:name w:val="Comment Subject Char"/>
    <w:link w:val="CommentSubject"/>
    <w:uiPriority w:val="99"/>
    <w:semiHidden/>
    <w:locked/>
    <w:rsid w:val="003B2EEB"/>
    <w:rPr>
      <w:rFonts w:cs="Times New Roman"/>
      <w:b/>
      <w:bCs/>
      <w:color w:val="000000"/>
      <w:sz w:val="20"/>
      <w:szCs w:val="20"/>
      <w:lang w:val="en-US" w:eastAsia="en-US"/>
    </w:rPr>
  </w:style>
  <w:style w:type="paragraph" w:styleId="NormalWeb">
    <w:name w:val="Normal (Web)"/>
    <w:basedOn w:val="Normal"/>
    <w:uiPriority w:val="99"/>
    <w:rsid w:val="005F5DB3"/>
    <w:pPr>
      <w:widowControl/>
    </w:pPr>
    <w:rPr>
      <w:color w:val="auto"/>
    </w:rPr>
  </w:style>
  <w:style w:type="paragraph" w:customStyle="1" w:styleId="ColorfulList-Accent11">
    <w:name w:val="Colorful List - Accent 11"/>
    <w:basedOn w:val="Normal"/>
    <w:uiPriority w:val="34"/>
    <w:qFormat/>
    <w:rsid w:val="006323EA"/>
    <w:pPr>
      <w:ind w:left="720"/>
    </w:pPr>
  </w:style>
  <w:style w:type="paragraph" w:styleId="FootnoteText">
    <w:name w:val="footnote text"/>
    <w:basedOn w:val="Normal"/>
    <w:link w:val="FootnoteTextChar"/>
    <w:uiPriority w:val="99"/>
    <w:rsid w:val="006323EA"/>
    <w:pPr>
      <w:widowControl/>
    </w:pPr>
    <w:rPr>
      <w:rFonts w:ascii="Cambria" w:hAnsi="Cambria"/>
      <w:color w:val="auto"/>
    </w:rPr>
  </w:style>
  <w:style w:type="character" w:customStyle="1" w:styleId="FootnoteTextChar">
    <w:name w:val="Footnote Text Char"/>
    <w:link w:val="FootnoteText"/>
    <w:uiPriority w:val="99"/>
    <w:locked/>
    <w:rsid w:val="006323EA"/>
    <w:rPr>
      <w:rFonts w:ascii="Cambria" w:hAnsi="Cambria" w:cs="Times New Roman"/>
      <w:sz w:val="24"/>
      <w:szCs w:val="24"/>
      <w:lang w:val="en-US" w:eastAsia="en-US"/>
    </w:rPr>
  </w:style>
  <w:style w:type="character" w:styleId="FootnoteReference">
    <w:name w:val="footnote reference"/>
    <w:uiPriority w:val="99"/>
    <w:rsid w:val="006323EA"/>
    <w:rPr>
      <w:rFonts w:cs="Times New Roman"/>
      <w:vertAlign w:val="superscript"/>
    </w:rPr>
  </w:style>
  <w:style w:type="character" w:customStyle="1" w:styleId="Heading2Char">
    <w:name w:val="Heading 2 Char"/>
    <w:basedOn w:val="DefaultParagraphFont"/>
    <w:link w:val="Heading2"/>
    <w:uiPriority w:val="9"/>
    <w:rsid w:val="00876FE1"/>
    <w:rPr>
      <w:rFonts w:asciiTheme="majorHAnsi" w:hAnsiTheme="majorHAnsi" w:cstheme="majorHAnsi"/>
      <w:b/>
      <w:color w:val="1F3864" w:themeColor="accent5" w:themeShade="80"/>
      <w:sz w:val="24"/>
      <w:szCs w:val="22"/>
      <w:lang w:val="en-US" w:eastAsia="en-GB"/>
    </w:rPr>
  </w:style>
  <w:style w:type="character" w:customStyle="1" w:styleId="Heading1Char">
    <w:name w:val="Heading 1 Char"/>
    <w:basedOn w:val="DefaultParagraphFont"/>
    <w:link w:val="Heading1"/>
    <w:rsid w:val="00D524B3"/>
    <w:rPr>
      <w:rFonts w:ascii="Calibri Light" w:eastAsia="Calibri" w:hAnsi="Calibri Light" w:cs="Calibri Light"/>
      <w:b/>
      <w:bCs/>
      <w:color w:val="1F3864" w:themeColor="accent5" w:themeShade="80"/>
      <w:sz w:val="32"/>
      <w:szCs w:val="32"/>
      <w:lang w:val="en-US" w:eastAsia="en-US"/>
    </w:rPr>
  </w:style>
  <w:style w:type="paragraph" w:customStyle="1" w:styleId="TitleMeetingDoc">
    <w:name w:val="Title Meeting Doc"/>
    <w:basedOn w:val="Normal"/>
    <w:link w:val="TitleMeetingDocChar"/>
    <w:qFormat/>
    <w:rsid w:val="00FD4AD1"/>
    <w:pPr>
      <w:widowControl/>
      <w:spacing w:before="120" w:after="120"/>
      <w:ind w:left="3828"/>
      <w:jc w:val="center"/>
    </w:pPr>
    <w:rPr>
      <w:rFonts w:ascii="Verdana" w:eastAsia="Arial" w:hAnsi="Verdana" w:cs="Calibri"/>
      <w:b/>
      <w:bCs/>
      <w:color w:val="000000" w:themeColor="text1"/>
      <w:spacing w:val="-2"/>
      <w:sz w:val="22"/>
      <w:lang w:val="en-GB" w:eastAsia="en-GB"/>
    </w:rPr>
  </w:style>
  <w:style w:type="character" w:customStyle="1" w:styleId="TitleMeetingDocChar">
    <w:name w:val="Title Meeting Doc Char"/>
    <w:basedOn w:val="DefaultParagraphFont"/>
    <w:link w:val="TitleMeetingDoc"/>
    <w:rsid w:val="00FD4AD1"/>
    <w:rPr>
      <w:rFonts w:ascii="Verdana" w:eastAsia="Arial" w:hAnsi="Verdana" w:cs="Calibri"/>
      <w:b/>
      <w:bCs/>
      <w:color w:val="000000" w:themeColor="text1"/>
      <w:spacing w:val="-2"/>
      <w:sz w:val="22"/>
      <w:szCs w:val="24"/>
      <w:lang w:val="en-GB" w:eastAsia="en-GB"/>
    </w:rPr>
  </w:style>
  <w:style w:type="paragraph" w:styleId="Revision">
    <w:name w:val="Revision"/>
    <w:hidden/>
    <w:uiPriority w:val="71"/>
    <w:rsid w:val="005D3544"/>
    <w:rPr>
      <w:color w:val="000000"/>
      <w:sz w:val="24"/>
      <w:szCs w:val="24"/>
      <w:lang w:val="en-US" w:eastAsia="en-US"/>
    </w:rPr>
  </w:style>
  <w:style w:type="paragraph" w:styleId="BodyText">
    <w:name w:val="Body Text"/>
    <w:basedOn w:val="Normal"/>
    <w:link w:val="BodyTextChar"/>
    <w:uiPriority w:val="1"/>
    <w:qFormat/>
    <w:rsid w:val="00BB2C7C"/>
    <w:rPr>
      <w:rFonts w:ascii="Georgia" w:hAnsi="Georgia" w:cs="Georgia"/>
      <w:color w:val="auto"/>
    </w:rPr>
  </w:style>
  <w:style w:type="character" w:customStyle="1" w:styleId="BodyTextChar">
    <w:name w:val="Body Text Char"/>
    <w:basedOn w:val="DefaultParagraphFont"/>
    <w:link w:val="BodyText"/>
    <w:uiPriority w:val="1"/>
    <w:rsid w:val="00BB2C7C"/>
    <w:rPr>
      <w:rFonts w:ascii="Georgia" w:hAnsi="Georgia" w:cs="Georgia"/>
      <w:sz w:val="24"/>
      <w:szCs w:val="24"/>
      <w:lang w:val="en-US" w:eastAsia="en-US"/>
    </w:rPr>
  </w:style>
  <w:style w:type="paragraph" w:styleId="ListParagraph">
    <w:name w:val="List Paragraph"/>
    <w:basedOn w:val="Normal"/>
    <w:uiPriority w:val="34"/>
    <w:qFormat/>
    <w:rsid w:val="00BB2C7C"/>
    <w:pPr>
      <w:ind w:left="720"/>
      <w:contextualSpacing/>
    </w:pPr>
  </w:style>
  <w:style w:type="table" w:customStyle="1" w:styleId="TableGrid1">
    <w:name w:val="Table Grid1"/>
    <w:basedOn w:val="TableNormal"/>
    <w:next w:val="TableGrid"/>
    <w:uiPriority w:val="59"/>
    <w:rsid w:val="0007619B"/>
    <w:rPr>
      <w:rFonts w:asciiTheme="minorHAnsi" w:eastAsiaTheme="minorHAnsi" w:hAnsiTheme="minorHAnsi" w:cstheme="minorBidi"/>
      <w:sz w:val="24"/>
      <w:szCs w:val="24"/>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07619B"/>
    <w:rPr>
      <w:rFonts w:asciiTheme="minorHAnsi" w:eastAsiaTheme="minorHAnsi" w:hAnsiTheme="minorHAnsi" w:cstheme="minorBidi"/>
      <w:sz w:val="24"/>
      <w:szCs w:val="24"/>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semiHidden/>
    <w:unhideWhenUsed/>
    <w:locked/>
    <w:rsid w:val="000761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92080E"/>
  </w:style>
  <w:style w:type="character" w:customStyle="1" w:styleId="fontstyle31">
    <w:name w:val="fontstyle31"/>
    <w:basedOn w:val="DefaultParagraphFont"/>
    <w:rsid w:val="0092080E"/>
    <w:rPr>
      <w:rFonts w:ascii="Calibri" w:hAnsi="Calibri" w:cs="Calibri" w:hint="default"/>
      <w:b w:val="0"/>
      <w:bCs w:val="0"/>
      <w:i w:val="0"/>
      <w:iCs w:val="0"/>
      <w:color w:val="2E74B5"/>
      <w:sz w:val="28"/>
      <w:szCs w:val="28"/>
    </w:rPr>
  </w:style>
  <w:style w:type="character" w:customStyle="1" w:styleId="fontstyle41">
    <w:name w:val="fontstyle41"/>
    <w:basedOn w:val="DefaultParagraphFont"/>
    <w:rsid w:val="0092080E"/>
    <w:rPr>
      <w:rFonts w:ascii="Calibri-Italic" w:hAnsi="Calibri-Italic" w:hint="default"/>
      <w:b w:val="0"/>
      <w:bCs w:val="0"/>
      <w:i/>
      <w:iCs/>
      <w:color w:val="2E74B5"/>
      <w:sz w:val="28"/>
      <w:szCs w:val="28"/>
    </w:rPr>
  </w:style>
  <w:style w:type="paragraph" w:customStyle="1" w:styleId="Default">
    <w:name w:val="Default"/>
    <w:rsid w:val="00BC1C04"/>
    <w:pPr>
      <w:autoSpaceDE w:val="0"/>
      <w:autoSpaceDN w:val="0"/>
      <w:adjustRightInd w:val="0"/>
      <w:spacing w:before="200"/>
      <w:ind w:left="794" w:hanging="85"/>
      <w:jc w:val="both"/>
    </w:pPr>
    <w:rPr>
      <w:rFonts w:ascii="Arial" w:hAnsi="Arial" w:cs="Arial"/>
      <w:color w:val="000000"/>
      <w:sz w:val="24"/>
      <w:szCs w:val="24"/>
      <w:lang w:val="en-US" w:eastAsia="en-US"/>
    </w:rPr>
  </w:style>
  <w:style w:type="paragraph" w:customStyle="1" w:styleId="footerdetails">
    <w:name w:val="footer details"/>
    <w:basedOn w:val="Normal"/>
    <w:link w:val="footerdetailsChar"/>
    <w:qFormat/>
    <w:rsid w:val="000E7199"/>
    <w:pPr>
      <w:widowControl/>
      <w:pBdr>
        <w:top w:val="single" w:sz="8" w:space="1" w:color="2E74B5" w:themeColor="accent1" w:themeShade="BF"/>
      </w:pBdr>
      <w:tabs>
        <w:tab w:val="center" w:pos="4513"/>
        <w:tab w:val="right" w:pos="9026"/>
      </w:tabs>
      <w:jc w:val="center"/>
    </w:pPr>
    <w:rPr>
      <w:rFonts w:asciiTheme="majorHAnsi" w:eastAsiaTheme="minorHAnsi" w:hAnsiTheme="majorHAnsi" w:cstheme="majorHAnsi"/>
      <w:color w:val="auto"/>
      <w:sz w:val="18"/>
      <w:szCs w:val="22"/>
      <w:lang w:val="en-NZ"/>
    </w:rPr>
  </w:style>
  <w:style w:type="character" w:customStyle="1" w:styleId="footerdetailsChar">
    <w:name w:val="footer details Char"/>
    <w:basedOn w:val="DefaultParagraphFont"/>
    <w:link w:val="footerdetails"/>
    <w:rsid w:val="000E7199"/>
    <w:rPr>
      <w:rFonts w:asciiTheme="majorHAnsi" w:eastAsiaTheme="minorHAnsi" w:hAnsiTheme="majorHAnsi" w:cstheme="majorHAnsi"/>
      <w:sz w:val="18"/>
      <w:szCs w:val="22"/>
      <w:lang w:eastAsia="en-US"/>
    </w:rPr>
  </w:style>
  <w:style w:type="paragraph" w:customStyle="1" w:styleId="Numberedparagraphs">
    <w:name w:val="Numbered paragraphs"/>
    <w:basedOn w:val="Corpsdutexte1"/>
    <w:link w:val="NumberedparagraphsChar"/>
    <w:qFormat/>
    <w:rsid w:val="004935BD"/>
    <w:pPr>
      <w:numPr>
        <w:numId w:val="1"/>
      </w:numPr>
      <w:shd w:val="clear" w:color="auto" w:fill="auto"/>
      <w:spacing w:before="120" w:after="120" w:line="280" w:lineRule="atLeast"/>
      <w:jc w:val="both"/>
    </w:pPr>
    <w:rPr>
      <w:rFonts w:asciiTheme="majorHAnsi" w:hAnsiTheme="majorHAnsi" w:cstheme="majorHAnsi"/>
      <w:color w:val="000000"/>
      <w:sz w:val="22"/>
      <w:szCs w:val="22"/>
      <w:lang w:val="en-NZ" w:eastAsia="en-US"/>
    </w:rPr>
  </w:style>
  <w:style w:type="paragraph" w:customStyle="1" w:styleId="subparagraphletter">
    <w:name w:val="subparagraph letter"/>
    <w:basedOn w:val="Corpsdutexte1"/>
    <w:link w:val="subparagraphletterChar"/>
    <w:qFormat/>
    <w:rsid w:val="00E516C9"/>
    <w:pPr>
      <w:numPr>
        <w:ilvl w:val="1"/>
        <w:numId w:val="1"/>
      </w:numPr>
      <w:shd w:val="clear" w:color="auto" w:fill="auto"/>
      <w:spacing w:before="120" w:after="120" w:line="280" w:lineRule="atLeast"/>
      <w:ind w:left="709" w:right="160" w:hanging="283"/>
      <w:jc w:val="both"/>
    </w:pPr>
    <w:rPr>
      <w:rFonts w:asciiTheme="majorHAnsi" w:hAnsiTheme="majorHAnsi" w:cstheme="majorHAnsi"/>
      <w:color w:val="000000"/>
      <w:sz w:val="22"/>
      <w:szCs w:val="22"/>
      <w:lang w:val="en-NZ" w:eastAsia="en-US"/>
    </w:rPr>
  </w:style>
  <w:style w:type="character" w:customStyle="1" w:styleId="NumberedparagraphsChar">
    <w:name w:val="Numbered paragraphs Char"/>
    <w:basedOn w:val="Corpsdutexte"/>
    <w:link w:val="Numberedparagraphs"/>
    <w:rsid w:val="004935BD"/>
    <w:rPr>
      <w:rFonts w:asciiTheme="majorHAnsi" w:hAnsiTheme="majorHAnsi" w:cstheme="majorHAnsi"/>
      <w:color w:val="000000"/>
      <w:sz w:val="22"/>
      <w:szCs w:val="22"/>
      <w:u w:val="none"/>
      <w:lang w:eastAsia="en-US"/>
    </w:rPr>
  </w:style>
  <w:style w:type="character" w:customStyle="1" w:styleId="subparagraphletterChar">
    <w:name w:val="subparagraph letter Char"/>
    <w:basedOn w:val="Corpsdutexte"/>
    <w:link w:val="subparagraphletter"/>
    <w:rsid w:val="00E516C9"/>
    <w:rPr>
      <w:rFonts w:asciiTheme="majorHAnsi" w:hAnsiTheme="majorHAnsi" w:cstheme="majorHAnsi"/>
      <w:color w:val="000000"/>
      <w:sz w:val="22"/>
      <w:szCs w:val="22"/>
      <w:u w:val="none"/>
      <w:lang w:eastAsia="en-US"/>
    </w:rPr>
  </w:style>
  <w:style w:type="character" w:customStyle="1" w:styleId="Heading3Char">
    <w:name w:val="Heading 3 Char"/>
    <w:basedOn w:val="DefaultParagraphFont"/>
    <w:link w:val="Heading3"/>
    <w:rsid w:val="00876FE1"/>
    <w:rPr>
      <w:rFonts w:asciiTheme="majorHAnsi" w:hAnsiTheme="majorHAnsi" w:cstheme="majorHAnsi"/>
      <w:b/>
      <w:color w:val="1F3864" w:themeColor="accent5" w:themeShade="80"/>
      <w:sz w:val="24"/>
      <w:szCs w:val="22"/>
      <w:lang w:val="en-US" w:eastAsia="en-GB"/>
    </w:rPr>
  </w:style>
  <w:style w:type="table" w:customStyle="1" w:styleId="TableGrid3">
    <w:name w:val="Table Grid3"/>
    <w:basedOn w:val="TableNormal"/>
    <w:next w:val="TableGrid"/>
    <w:uiPriority w:val="39"/>
    <w:rsid w:val="0033024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2480C"/>
    <w:rPr>
      <w:color w:val="0563C1" w:themeColor="hyperlink"/>
      <w:u w:val="single"/>
    </w:rPr>
  </w:style>
  <w:style w:type="character" w:styleId="UnresolvedMention">
    <w:name w:val="Unresolved Mention"/>
    <w:basedOn w:val="DefaultParagraphFont"/>
    <w:uiPriority w:val="99"/>
    <w:semiHidden/>
    <w:unhideWhenUsed/>
    <w:rsid w:val="00324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59789">
      <w:bodyDiv w:val="1"/>
      <w:marLeft w:val="0"/>
      <w:marRight w:val="0"/>
      <w:marTop w:val="0"/>
      <w:marBottom w:val="0"/>
      <w:divBdr>
        <w:top w:val="none" w:sz="0" w:space="0" w:color="auto"/>
        <w:left w:val="none" w:sz="0" w:space="0" w:color="auto"/>
        <w:bottom w:val="none" w:sz="0" w:space="0" w:color="auto"/>
        <w:right w:val="none" w:sz="0" w:space="0" w:color="auto"/>
      </w:divBdr>
    </w:div>
    <w:div w:id="323709679">
      <w:bodyDiv w:val="1"/>
      <w:marLeft w:val="0"/>
      <w:marRight w:val="0"/>
      <w:marTop w:val="0"/>
      <w:marBottom w:val="0"/>
      <w:divBdr>
        <w:top w:val="none" w:sz="0" w:space="0" w:color="auto"/>
        <w:left w:val="none" w:sz="0" w:space="0" w:color="auto"/>
        <w:bottom w:val="none" w:sz="0" w:space="0" w:color="auto"/>
        <w:right w:val="none" w:sz="0" w:space="0" w:color="auto"/>
      </w:divBdr>
    </w:div>
    <w:div w:id="360402096">
      <w:bodyDiv w:val="1"/>
      <w:marLeft w:val="0"/>
      <w:marRight w:val="0"/>
      <w:marTop w:val="0"/>
      <w:marBottom w:val="0"/>
      <w:divBdr>
        <w:top w:val="none" w:sz="0" w:space="0" w:color="auto"/>
        <w:left w:val="none" w:sz="0" w:space="0" w:color="auto"/>
        <w:bottom w:val="none" w:sz="0" w:space="0" w:color="auto"/>
        <w:right w:val="none" w:sz="0" w:space="0" w:color="auto"/>
      </w:divBdr>
    </w:div>
    <w:div w:id="1439135284">
      <w:marLeft w:val="0"/>
      <w:marRight w:val="0"/>
      <w:marTop w:val="0"/>
      <w:marBottom w:val="0"/>
      <w:divBdr>
        <w:top w:val="none" w:sz="0" w:space="0" w:color="auto"/>
        <w:left w:val="none" w:sz="0" w:space="0" w:color="auto"/>
        <w:bottom w:val="none" w:sz="0" w:space="0" w:color="auto"/>
        <w:right w:val="none" w:sz="0" w:space="0" w:color="auto"/>
      </w:divBdr>
    </w:div>
    <w:div w:id="1868525204">
      <w:bodyDiv w:val="1"/>
      <w:marLeft w:val="0"/>
      <w:marRight w:val="0"/>
      <w:marTop w:val="0"/>
      <w:marBottom w:val="0"/>
      <w:divBdr>
        <w:top w:val="none" w:sz="0" w:space="0" w:color="auto"/>
        <w:left w:val="none" w:sz="0" w:space="0" w:color="auto"/>
        <w:bottom w:val="none" w:sz="0" w:space="0" w:color="auto"/>
        <w:right w:val="none" w:sz="0" w:space="0" w:color="auto"/>
      </w:divBdr>
    </w:div>
    <w:div w:id="2109157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acap.aq/resources/bycatch-mitigation/mitigation-advice" TargetMode="External"/><Relationship Id="rId1" Type="http://schemas.openxmlformats.org/officeDocument/2006/relationships/hyperlink" Target="https://www.dcceew.gov.au/environment/biodiversity/publications/national-light-pollution-guidelines-wildlife"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3" Type="http://schemas.openxmlformats.org/officeDocument/2006/relationships/image" Target="media/image9.jpeg"/><Relationship Id="rId2" Type="http://schemas.openxmlformats.org/officeDocument/2006/relationships/image" Target="media/image8.jpeg"/><Relationship Id="rId1" Type="http://schemas.openxmlformats.org/officeDocument/2006/relationships/image" Target="media/image7.jpeg"/><Relationship Id="rId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82CA4DBB5E2D479C67A271464707CD" ma:contentTypeVersion="21" ma:contentTypeDescription="Create a new document." ma:contentTypeScope="" ma:versionID="4971968a263e33c88b9cdbe840aea1eb">
  <xsd:schema xmlns:xsd="http://www.w3.org/2001/XMLSchema" xmlns:xs="http://www.w3.org/2001/XMLSchema" xmlns:p="http://schemas.microsoft.com/office/2006/metadata/properties" xmlns:ns2="f2321571-662e-40e4-ade6-64c56c8afd9d" xmlns:ns3="d60cda15-4342-4530-a621-e872600c47bf" targetNamespace="http://schemas.microsoft.com/office/2006/metadata/properties" ma:root="true" ma:fieldsID="b5abd1629e548c3e82178348fe887c24" ns2:_="" ns3:_="">
    <xsd:import namespace="f2321571-662e-40e4-ade6-64c56c8afd9d"/>
    <xsd:import namespace="d60cda15-4342-4530-a621-e872600c47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21571-662e-40e4-ade6-64c56c8afd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0cda15-4342-4530-a621-e872600c47b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089794d-4ea4-4fb8-bd58-1763f53a5f4f}" ma:internalName="TaxCatchAll" ma:showField="CatchAllData" ma:web="d60cda15-4342-4530-a621-e872600c47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2321571-662e-40e4-ade6-64c56c8afd9d">
      <Terms xmlns="http://schemas.microsoft.com/office/infopath/2007/PartnerControls"/>
    </lcf76f155ced4ddcb4097134ff3c332f>
    <TaxCatchAll xmlns="d60cda15-4342-4530-a621-e872600c47bf" xsi:nil="true"/>
  </documentManagement>
</p:properties>
</file>

<file path=customXml/itemProps1.xml><?xml version="1.0" encoding="utf-8"?>
<ds:datastoreItem xmlns:ds="http://schemas.openxmlformats.org/officeDocument/2006/customXml" ds:itemID="{48D78B11-0410-41CB-AC9C-177CE21CED9D}">
  <ds:schemaRefs>
    <ds:schemaRef ds:uri="http://schemas.microsoft.com/sharepoint/v3/contenttype/forms"/>
  </ds:schemaRefs>
</ds:datastoreItem>
</file>

<file path=customXml/itemProps2.xml><?xml version="1.0" encoding="utf-8"?>
<ds:datastoreItem xmlns:ds="http://schemas.openxmlformats.org/officeDocument/2006/customXml" ds:itemID="{50EEA607-28AD-44E3-8626-7C1D84E427B9}">
  <ds:schemaRefs>
    <ds:schemaRef ds:uri="http://schemas.openxmlformats.org/officeDocument/2006/bibliography"/>
  </ds:schemaRefs>
</ds:datastoreItem>
</file>

<file path=customXml/itemProps3.xml><?xml version="1.0" encoding="utf-8"?>
<ds:datastoreItem xmlns:ds="http://schemas.openxmlformats.org/officeDocument/2006/customXml" ds:itemID="{3E8316E7-7971-4B00-B1FE-0EED3AA7B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21571-662e-40e4-ade6-64c56c8afd9d"/>
    <ds:schemaRef ds:uri="d60cda15-4342-4530-a621-e872600c4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CC8E30-6743-4229-B76A-A6B10D3C1C1C}">
  <ds:schemaRefs>
    <ds:schemaRef ds:uri="http://schemas.microsoft.com/office/2006/metadata/properties"/>
    <ds:schemaRef ds:uri="http://schemas.microsoft.com/office/infopath/2007/PartnerControls"/>
    <ds:schemaRef ds:uri="f2321571-662e-40e4-ade6-64c56c8afd9d"/>
    <ds:schemaRef ds:uri="d60cda15-4342-4530-a621-e872600c47bf"/>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2514</Words>
  <Characters>13103</Characters>
  <Application>Microsoft Office Word</Application>
  <DocSecurity>0</DocSecurity>
  <Lines>233</Lines>
  <Paragraphs>113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CMM 09-2026 Seabirds</vt:lpstr>
      <vt:lpstr/>
    </vt:vector>
  </TitlesOfParts>
  <Company>SPRFMO</Company>
  <LinksUpToDate>false</LinksUpToDate>
  <CharactersWithSpaces>15504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CMM 09-2026 Seabirds</dc:title>
  <dc:subject>Seabirds</dc:subject>
  <dc:creator>Secretariat</dc:creator>
  <cp:keywords>CMM 09-2026 Seabirds</cp:keywords>
  <dc:description/>
  <cp:lastModifiedBy>Susana Delgado Suárez</cp:lastModifiedBy>
  <cp:revision>20</cp:revision>
  <cp:lastPrinted>2026-04-21T01:19:00Z</cp:lastPrinted>
  <dcterms:created xsi:type="dcterms:W3CDTF">2026-04-10T10:03:00Z</dcterms:created>
  <dcterms:modified xsi:type="dcterms:W3CDTF">2026-04-21T01:21:00Z</dcterms:modified>
  <cp:category>CMM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5ee7273-0db7-44cc-b9e4-a4e4dce5f863_Enabled">
    <vt:lpwstr>true</vt:lpwstr>
  </property>
  <property fmtid="{D5CDD505-2E9C-101B-9397-08002B2CF9AE}" pid="3" name="MSIP_Label_85ee7273-0db7-44cc-b9e4-a4e4dce5f863_SetDate">
    <vt:lpwstr>2026-02-24T03:48:35Z</vt:lpwstr>
  </property>
  <property fmtid="{D5CDD505-2E9C-101B-9397-08002B2CF9AE}" pid="4" name="MSIP_Label_85ee7273-0db7-44cc-b9e4-a4e4dce5f863_Method">
    <vt:lpwstr>Standard</vt:lpwstr>
  </property>
  <property fmtid="{D5CDD505-2E9C-101B-9397-08002B2CF9AE}" pid="5" name="MSIP_Label_85ee7273-0db7-44cc-b9e4-a4e4dce5f863_Name">
    <vt:lpwstr>Unclassified - Information Leadership Session</vt:lpwstr>
  </property>
  <property fmtid="{D5CDD505-2E9C-101B-9397-08002B2CF9AE}" pid="6" name="MSIP_Label_85ee7273-0db7-44cc-b9e4-a4e4dce5f863_SiteId">
    <vt:lpwstr>f0cbb24f-a2f6-498f-b536-6eb9a13a357c</vt:lpwstr>
  </property>
  <property fmtid="{D5CDD505-2E9C-101B-9397-08002B2CF9AE}" pid="7" name="MSIP_Label_85ee7273-0db7-44cc-b9e4-a4e4dce5f863_ActionId">
    <vt:lpwstr>f5147da3-1c5c-482e-bf81-d57e43d7e1e2</vt:lpwstr>
  </property>
  <property fmtid="{D5CDD505-2E9C-101B-9397-08002B2CF9AE}" pid="8" name="MSIP_Label_85ee7273-0db7-44cc-b9e4-a4e4dce5f863_ContentBits">
    <vt:lpwstr>0</vt:lpwstr>
  </property>
  <property fmtid="{D5CDD505-2E9C-101B-9397-08002B2CF9AE}" pid="9" name="MSIP_Label_85ee7273-0db7-44cc-b9e4-a4e4dce5f863_Tag">
    <vt:lpwstr>10, 3, 0, 1</vt:lpwstr>
  </property>
  <property fmtid="{D5CDD505-2E9C-101B-9397-08002B2CF9AE}" pid="10" name="MSIP_Label_6bd9ddd1-4d20-43f6-abfa-fc3c07406f94_Enabled">
    <vt:lpwstr>true</vt:lpwstr>
  </property>
  <property fmtid="{D5CDD505-2E9C-101B-9397-08002B2CF9AE}" pid="11" name="MSIP_Label_6bd9ddd1-4d20-43f6-abfa-fc3c07406f94_SetDate">
    <vt:lpwstr>2026-02-25T13:48:20Z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2b0a5ee5-aeac-4d79-b28c-f66fdd74ff80</vt:lpwstr>
  </property>
  <property fmtid="{D5CDD505-2E9C-101B-9397-08002B2CF9AE}" pid="16" name="MSIP_Label_6bd9ddd1-4d20-43f6-abfa-fc3c07406f94_ContentBits">
    <vt:lpwstr>0</vt:lpwstr>
  </property>
  <property fmtid="{D5CDD505-2E9C-101B-9397-08002B2CF9AE}" pid="17" name="MSIP_Label_6bd9ddd1-4d20-43f6-abfa-fc3c07406f94_Tag">
    <vt:lpwstr>10, 3, 0, 1</vt:lpwstr>
  </property>
  <property fmtid="{D5CDD505-2E9C-101B-9397-08002B2CF9AE}" pid="18" name="ContentTypeId">
    <vt:lpwstr>0x010100EB82CA4DBB5E2D479C67A271464707CD</vt:lpwstr>
  </property>
  <property fmtid="{D5CDD505-2E9C-101B-9397-08002B2CF9AE}" pid="19" name="MediaServiceImageTags">
    <vt:lpwstr/>
  </property>
</Properties>
</file>